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35" w:rsidRPr="00783235" w:rsidRDefault="00F77D2E" w:rsidP="00783235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</w:pPr>
      <w:r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История</w:t>
      </w:r>
      <w:r w:rsidR="00783235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 xml:space="preserve">, 9 </w:t>
      </w:r>
      <w:r w:rsidR="00783235" w:rsidRPr="00783235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класс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 xml:space="preserve">Зачет №1 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Сроки изучения материала: </w:t>
      </w:r>
      <w:r w:rsidRPr="00783235"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первая четверть</w:t>
      </w: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.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Сроки выполнения зачета: к </w:t>
      </w:r>
      <w:r w:rsidRPr="00783235"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20</w:t>
      </w:r>
      <w:r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 xml:space="preserve"> октября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b/>
          <w:bCs/>
          <w:kern w:val="2"/>
          <w:sz w:val="24"/>
          <w:szCs w:val="24"/>
          <w:lang w:eastAsia="hi-IN" w:bidi="hi-IN"/>
        </w:rPr>
        <w:t>Материал для подготовки к зачету:</w:t>
      </w: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</w:t>
      </w:r>
    </w:p>
    <w:p w:rsidR="00783235" w:rsidRPr="00324CCD" w:rsidRDefault="00324CCD" w:rsidP="00783235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Учебник «История России </w:t>
      </w:r>
      <w:r>
        <w:rPr>
          <w:rFonts w:ascii="Arial" w:eastAsia="Arial Unicode MS" w:hAnsi="Arial" w:cs="Mangal"/>
          <w:kern w:val="2"/>
          <w:sz w:val="24"/>
          <w:szCs w:val="24"/>
          <w:lang w:val="en-US" w:eastAsia="hi-IN" w:bidi="hi-IN"/>
        </w:rPr>
        <w:t>XX</w:t>
      </w:r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век» для 9 класса.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</w:p>
    <w:p w:rsidR="00783235" w:rsidRPr="00783235" w:rsidRDefault="00783235" w:rsidP="00783235">
      <w:pPr>
        <w:widowControl w:val="0"/>
        <w:suppressAutoHyphens/>
        <w:spacing w:after="0" w:line="240" w:lineRule="auto"/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 xml:space="preserve">Зачёт проходит в форме устного экзамена. Учащемуся будет предложено ответить на 2 вопроса, определённых случайным образом путём вытягивания билета. При подготовке ответа на зачёте можно пользоваться сделанными дома и на уроках записями в тетради. </w:t>
      </w:r>
    </w:p>
    <w:p w:rsidR="00D5188F" w:rsidRDefault="00D5188F" w:rsidP="00783235">
      <w:pPr>
        <w:rPr>
          <w:b/>
        </w:rPr>
      </w:pPr>
    </w:p>
    <w:p w:rsidR="00783235" w:rsidRPr="00117F50" w:rsidRDefault="00783235" w:rsidP="00783235">
      <w:pPr>
        <w:rPr>
          <w:b/>
        </w:rPr>
      </w:pPr>
      <w:r w:rsidRPr="00117F50">
        <w:rPr>
          <w:b/>
        </w:rPr>
        <w:t>Вопрос №1.</w:t>
      </w:r>
      <w:r>
        <w:rPr>
          <w:b/>
        </w:rPr>
        <w:t xml:space="preserve"> </w:t>
      </w:r>
      <w:r w:rsidR="00D5188F">
        <w:rPr>
          <w:b/>
        </w:rPr>
        <w:t xml:space="preserve">Россия на рубеже </w:t>
      </w:r>
      <w:r w:rsidR="00D5188F">
        <w:rPr>
          <w:b/>
          <w:lang w:val="en-US"/>
        </w:rPr>
        <w:t>XIX</w:t>
      </w:r>
      <w:r w:rsidR="00D5188F" w:rsidRPr="00D5188F">
        <w:rPr>
          <w:b/>
        </w:rPr>
        <w:t>-</w:t>
      </w:r>
      <w:r w:rsidR="00D5188F">
        <w:rPr>
          <w:b/>
          <w:lang w:val="en-US"/>
        </w:rPr>
        <w:t>XX</w:t>
      </w:r>
      <w:r w:rsidR="00D5188F">
        <w:rPr>
          <w:b/>
        </w:rPr>
        <w:t xml:space="preserve"> вв. </w:t>
      </w:r>
      <w:r w:rsidRPr="00117F50">
        <w:rPr>
          <w:b/>
        </w:rPr>
        <w:t xml:space="preserve"> </w:t>
      </w:r>
    </w:p>
    <w:p w:rsidR="00783235" w:rsidRDefault="00783235" w:rsidP="00783235">
      <w:r w:rsidRPr="002046D8">
        <w:rPr>
          <w:i/>
        </w:rPr>
        <w:t>Знать термины:</w:t>
      </w:r>
      <w:r>
        <w:t xml:space="preserve"> </w:t>
      </w:r>
      <w:r w:rsidR="00D5188F">
        <w:t>Русификация, промышленный переворот, индустрия, монополии, абсолютистская монархия, сословия</w:t>
      </w:r>
      <w:r>
        <w:t>.</w:t>
      </w:r>
    </w:p>
    <w:p w:rsidR="00783235" w:rsidRDefault="00783235" w:rsidP="00783235">
      <w:r w:rsidRPr="002046D8">
        <w:rPr>
          <w:i/>
        </w:rPr>
        <w:t>Уметь:</w:t>
      </w:r>
      <w:r w:rsidR="00D5188F">
        <w:t xml:space="preserve"> Показывать на карте территорию Российской империи, её столицу, основные экономические центры</w:t>
      </w:r>
      <w:r w:rsidR="00200ACD">
        <w:t>. Объяснять негативное влияние политики правительства на развитие сельского хозяйства и промышленности. Характеризовать основные социальные противоречия России.</w:t>
      </w:r>
    </w:p>
    <w:p w:rsidR="00DE10BA" w:rsidRPr="00DE10BA" w:rsidRDefault="00DE10BA" w:rsidP="00DE10BA">
      <w:pPr>
        <w:rPr>
          <w:b/>
        </w:rPr>
      </w:pPr>
      <w:r w:rsidRPr="00DE10BA">
        <w:rPr>
          <w:b/>
        </w:rPr>
        <w:t xml:space="preserve">Вопрос №2. </w:t>
      </w:r>
      <w:proofErr w:type="spellStart"/>
      <w:r w:rsidR="00200ACD">
        <w:rPr>
          <w:b/>
        </w:rPr>
        <w:t>Модернизационная</w:t>
      </w:r>
      <w:proofErr w:type="spellEnd"/>
      <w:r w:rsidR="00200ACD">
        <w:rPr>
          <w:b/>
        </w:rPr>
        <w:t xml:space="preserve"> политика в России: предпосылки и итоги</w:t>
      </w:r>
      <w:r w:rsidRPr="00DE10BA">
        <w:rPr>
          <w:b/>
        </w:rPr>
        <w:t>.</w:t>
      </w:r>
    </w:p>
    <w:p w:rsidR="00DE10BA" w:rsidRDefault="00DE10BA" w:rsidP="00DE10BA">
      <w:r w:rsidRPr="00DE10BA">
        <w:rPr>
          <w:i/>
        </w:rPr>
        <w:t>Знать термины:</w:t>
      </w:r>
      <w:r w:rsidR="00A95A1D">
        <w:t xml:space="preserve"> </w:t>
      </w:r>
      <w:r w:rsidR="00200ACD">
        <w:t xml:space="preserve">Модернизация, </w:t>
      </w:r>
      <w:r w:rsidR="0047327B">
        <w:t xml:space="preserve">протекционизм, </w:t>
      </w:r>
      <w:r w:rsidR="00C26EE7">
        <w:t>инвестиции, монополия, картель, синдикат</w:t>
      </w:r>
      <w:r w:rsidR="005C4E13">
        <w:t xml:space="preserve">, </w:t>
      </w:r>
      <w:r w:rsidR="009277FA">
        <w:t xml:space="preserve">земства. </w:t>
      </w:r>
    </w:p>
    <w:p w:rsidR="0047327B" w:rsidRPr="009277FA" w:rsidRDefault="0047327B" w:rsidP="00DE10BA">
      <w:r w:rsidRPr="0047327B">
        <w:rPr>
          <w:i/>
        </w:rPr>
        <w:t>Персоналии:</w:t>
      </w:r>
      <w:r>
        <w:rPr>
          <w:i/>
        </w:rPr>
        <w:t xml:space="preserve"> </w:t>
      </w:r>
      <w:r w:rsidR="009277FA">
        <w:t xml:space="preserve">С.Ю. Витте, В.К. Плеве, Николай </w:t>
      </w:r>
      <w:r w:rsidR="009277FA">
        <w:rPr>
          <w:lang w:val="en-US"/>
        </w:rPr>
        <w:t>II</w:t>
      </w:r>
      <w:r w:rsidR="009277FA">
        <w:t>.</w:t>
      </w:r>
    </w:p>
    <w:p w:rsidR="0047327B" w:rsidRPr="0047327B" w:rsidRDefault="0047327B" w:rsidP="00DE10BA">
      <w:r w:rsidRPr="0047327B">
        <w:rPr>
          <w:i/>
        </w:rPr>
        <w:t>Даты:</w:t>
      </w:r>
      <w:r>
        <w:t xml:space="preserve"> денежная реформа</w:t>
      </w:r>
    </w:p>
    <w:p w:rsidR="00783235" w:rsidRDefault="00DE10BA" w:rsidP="00DE10BA">
      <w:r w:rsidRPr="00DE10BA">
        <w:rPr>
          <w:i/>
        </w:rPr>
        <w:t>Уметь:</w:t>
      </w:r>
      <w:r>
        <w:t xml:space="preserve"> </w:t>
      </w:r>
      <w:r w:rsidR="00A95A1D">
        <w:t>Объяснять</w:t>
      </w:r>
      <w:r w:rsidR="0047327B">
        <w:t xml:space="preserve"> содержание экономической политики С.Ю. Витте. </w:t>
      </w:r>
      <w:r w:rsidR="005C4E13">
        <w:t>Приводить примеры роста противоречий в российском обществе</w:t>
      </w:r>
    </w:p>
    <w:p w:rsidR="009277FA" w:rsidRPr="00DE10BA" w:rsidRDefault="009277FA" w:rsidP="009277FA">
      <w:pPr>
        <w:rPr>
          <w:b/>
        </w:rPr>
      </w:pPr>
      <w:r>
        <w:rPr>
          <w:b/>
        </w:rPr>
        <w:t>Вопрос №3</w:t>
      </w:r>
      <w:r w:rsidRPr="00DE10BA">
        <w:rPr>
          <w:b/>
        </w:rPr>
        <w:t xml:space="preserve">. </w:t>
      </w:r>
      <w:r>
        <w:rPr>
          <w:b/>
        </w:rPr>
        <w:t xml:space="preserve">Русско-японская война и начало революции 1905-1907 гг. </w:t>
      </w:r>
    </w:p>
    <w:p w:rsidR="009277FA" w:rsidRDefault="009277FA" w:rsidP="009277FA">
      <w:r w:rsidRPr="00DE10BA">
        <w:rPr>
          <w:i/>
        </w:rPr>
        <w:t>Знать термины:</w:t>
      </w:r>
      <w:r>
        <w:t xml:space="preserve"> Сфера влияния, </w:t>
      </w:r>
      <w:r w:rsidR="00F5350D">
        <w:t>Советы, Государственная дума</w:t>
      </w:r>
    </w:p>
    <w:p w:rsidR="009277FA" w:rsidRPr="009277FA" w:rsidRDefault="009277FA" w:rsidP="009277FA">
      <w:r w:rsidRPr="0047327B">
        <w:rPr>
          <w:i/>
        </w:rPr>
        <w:t>Персоналии:</w:t>
      </w:r>
      <w:r>
        <w:rPr>
          <w:i/>
        </w:rPr>
        <w:t xml:space="preserve"> </w:t>
      </w:r>
      <w:r>
        <w:t xml:space="preserve">С.Ю. Витте, В.К. Плеве, Николай </w:t>
      </w:r>
      <w:r>
        <w:rPr>
          <w:lang w:val="en-US"/>
        </w:rPr>
        <w:t>II</w:t>
      </w:r>
      <w:r w:rsidR="00F5350D">
        <w:t>, Г.А. Гапон, П.П. Шмидт</w:t>
      </w:r>
    </w:p>
    <w:p w:rsidR="009277FA" w:rsidRPr="0047327B" w:rsidRDefault="009277FA" w:rsidP="009277FA">
      <w:r w:rsidRPr="0047327B">
        <w:rPr>
          <w:i/>
        </w:rPr>
        <w:t>Даты:</w:t>
      </w:r>
      <w:r>
        <w:t xml:space="preserve"> «боксёрское восстание» в Китае, начало русско-японской войны, </w:t>
      </w:r>
      <w:proofErr w:type="spellStart"/>
      <w:r w:rsidR="00F5350D">
        <w:t>Портсмутский</w:t>
      </w:r>
      <w:proofErr w:type="spellEnd"/>
      <w:r w:rsidR="00F5350D">
        <w:t xml:space="preserve"> мир, «кровавое воскресенье», восстание на броненосце «Потемкин», вооружённое восстание в Москве. </w:t>
      </w:r>
    </w:p>
    <w:p w:rsidR="009277FA" w:rsidRDefault="009277FA" w:rsidP="009277FA">
      <w:r w:rsidRPr="00DE10BA">
        <w:rPr>
          <w:i/>
        </w:rPr>
        <w:t>Уметь:</w:t>
      </w:r>
      <w:r>
        <w:t xml:space="preserve"> Объяснять причины роста русско-японских противоречий. Используя карту, объяснять ход русско-японской войны. </w:t>
      </w:r>
      <w:r w:rsidR="00F5350D">
        <w:t>Называть</w:t>
      </w:r>
      <w:r>
        <w:t xml:space="preserve"> причины поражения России в русско-японской войне, последствия войны для России.</w:t>
      </w:r>
      <w:r w:rsidR="00F5350D">
        <w:t xml:space="preserve"> Называть важнейшие события начального этапа революции 1905-1907 гг.</w:t>
      </w:r>
    </w:p>
    <w:p w:rsidR="00324CCD" w:rsidRPr="00DE10BA" w:rsidRDefault="00324CCD" w:rsidP="00324CCD">
      <w:pPr>
        <w:rPr>
          <w:b/>
        </w:rPr>
      </w:pPr>
      <w:r>
        <w:rPr>
          <w:b/>
        </w:rPr>
        <w:t>Вопрос №4</w:t>
      </w:r>
      <w:r w:rsidRPr="00DE10BA">
        <w:rPr>
          <w:b/>
        </w:rPr>
        <w:t xml:space="preserve">. </w:t>
      </w:r>
      <w:r>
        <w:rPr>
          <w:b/>
        </w:rPr>
        <w:t xml:space="preserve">Политическая жизнь страны после Манифеста 17 октября 1905 г. </w:t>
      </w:r>
    </w:p>
    <w:p w:rsidR="00324CCD" w:rsidRDefault="00324CCD" w:rsidP="00324CCD">
      <w:r w:rsidRPr="00DE10BA">
        <w:rPr>
          <w:i/>
        </w:rPr>
        <w:t>Знать термины:</w:t>
      </w:r>
      <w:r>
        <w:t xml:space="preserve"> </w:t>
      </w:r>
      <w:r w:rsidR="000E795B">
        <w:t>либералы, кадеты, октябристы, культурная автономия, эсеры, Федерация, социализация земли, социал-демократы</w:t>
      </w:r>
      <w:r w:rsidR="00CF7100">
        <w:t>, большевики, меньшевики</w:t>
      </w:r>
      <w:r w:rsidR="00F6429E">
        <w:t xml:space="preserve">, консерваторы, черносотенцы. </w:t>
      </w:r>
    </w:p>
    <w:p w:rsidR="00324CCD" w:rsidRPr="009277FA" w:rsidRDefault="00324CCD" w:rsidP="00324CCD">
      <w:r w:rsidRPr="0047327B">
        <w:rPr>
          <w:i/>
        </w:rPr>
        <w:t>Персоналии:</w:t>
      </w:r>
      <w:r w:rsidR="000E795B">
        <w:rPr>
          <w:i/>
        </w:rPr>
        <w:t xml:space="preserve"> </w:t>
      </w:r>
      <w:r w:rsidR="000E795B">
        <w:t xml:space="preserve">П.Н. Милюков, А.И. </w:t>
      </w:r>
      <w:proofErr w:type="spellStart"/>
      <w:r w:rsidR="000E795B">
        <w:t>Гучков</w:t>
      </w:r>
      <w:proofErr w:type="spellEnd"/>
      <w:r w:rsidR="000E795B">
        <w:t xml:space="preserve">, </w:t>
      </w:r>
      <w:r w:rsidR="00CF7100">
        <w:t xml:space="preserve">В.М. Чернов, В. И. Ленин, </w:t>
      </w:r>
      <w:r w:rsidR="00F6429E">
        <w:t xml:space="preserve">Л. Мартов, В.М. Пуришкевич, </w:t>
      </w:r>
    </w:p>
    <w:p w:rsidR="00324CCD" w:rsidRPr="001C43D9" w:rsidRDefault="00324CCD" w:rsidP="00324CCD">
      <w:r w:rsidRPr="0047327B">
        <w:rPr>
          <w:i/>
        </w:rPr>
        <w:t>Даты:</w:t>
      </w:r>
      <w:r>
        <w:t xml:space="preserve"> </w:t>
      </w:r>
      <w:r w:rsidR="00F6429E">
        <w:t xml:space="preserve">открытие </w:t>
      </w:r>
      <w:r w:rsidR="00F6429E">
        <w:rPr>
          <w:lang w:val="en-US"/>
        </w:rPr>
        <w:t>I</w:t>
      </w:r>
      <w:r w:rsidR="00F6429E">
        <w:t xml:space="preserve"> Государственной Думы и её роспуск, выборы </w:t>
      </w:r>
      <w:r w:rsidR="00F6429E">
        <w:rPr>
          <w:lang w:val="en-US"/>
        </w:rPr>
        <w:t>II</w:t>
      </w:r>
      <w:r w:rsidR="00F6429E">
        <w:t xml:space="preserve"> Государственной думы</w:t>
      </w:r>
      <w:r w:rsidR="00725F56">
        <w:t xml:space="preserve"> и её роспуск</w:t>
      </w:r>
      <w:r w:rsidR="001C4C27" w:rsidRPr="001C43D9">
        <w:t xml:space="preserve"> </w:t>
      </w:r>
    </w:p>
    <w:p w:rsidR="00324CCD" w:rsidRPr="00792F9B" w:rsidRDefault="00324CCD" w:rsidP="00324CCD">
      <w:r w:rsidRPr="00DE10BA">
        <w:rPr>
          <w:i/>
        </w:rPr>
        <w:lastRenderedPageBreak/>
        <w:t>Уметь:</w:t>
      </w:r>
      <w:r>
        <w:t xml:space="preserve"> </w:t>
      </w:r>
      <w:r w:rsidR="000E795B">
        <w:t xml:space="preserve">Объяснять порядок выборов в Государственную думу, существовавший в 1906-1907 гг. и полномочия Государственной Думы. </w:t>
      </w:r>
      <w:r w:rsidR="00F6429E">
        <w:t>Характеризовать позиции политических партий России по важнейшим вопросам.</w:t>
      </w:r>
      <w:r w:rsidR="00725F56">
        <w:t xml:space="preserve"> Объяснять причины роспуска </w:t>
      </w:r>
      <w:r w:rsidR="00725F56">
        <w:rPr>
          <w:lang w:val="en-US"/>
        </w:rPr>
        <w:t>I</w:t>
      </w:r>
      <w:r w:rsidR="00725F56">
        <w:t xml:space="preserve"> и </w:t>
      </w:r>
      <w:r w:rsidR="00725F56">
        <w:rPr>
          <w:lang w:val="en-US"/>
        </w:rPr>
        <w:t>II</w:t>
      </w:r>
      <w:r w:rsidR="00725F56">
        <w:t xml:space="preserve"> Государственной Думы.</w:t>
      </w:r>
    </w:p>
    <w:p w:rsidR="00792F9B" w:rsidRPr="00DE10BA" w:rsidRDefault="00792F9B" w:rsidP="00792F9B">
      <w:pPr>
        <w:rPr>
          <w:b/>
        </w:rPr>
      </w:pPr>
      <w:r>
        <w:rPr>
          <w:b/>
        </w:rPr>
        <w:t>Вопрос №5</w:t>
      </w:r>
      <w:r w:rsidRPr="00DE10BA">
        <w:rPr>
          <w:b/>
        </w:rPr>
        <w:t xml:space="preserve"> </w:t>
      </w:r>
      <w:r>
        <w:rPr>
          <w:b/>
        </w:rPr>
        <w:t>Реформы П.А. Столыпина и их итоги.</w:t>
      </w:r>
    </w:p>
    <w:p w:rsidR="00792F9B" w:rsidRDefault="00792F9B" w:rsidP="00792F9B">
      <w:r w:rsidRPr="00DE10BA">
        <w:rPr>
          <w:i/>
        </w:rPr>
        <w:t>Знать термины:</w:t>
      </w:r>
      <w:r>
        <w:t xml:space="preserve"> </w:t>
      </w:r>
      <w:r w:rsidR="006C4888">
        <w:t>отруб, хутор, кооперация, артель.</w:t>
      </w:r>
    </w:p>
    <w:p w:rsidR="00792F9B" w:rsidRPr="001C43D9" w:rsidRDefault="00792F9B" w:rsidP="00792F9B">
      <w:proofErr w:type="gramStart"/>
      <w:r w:rsidRPr="0047327B">
        <w:rPr>
          <w:i/>
        </w:rPr>
        <w:t>Персоналии:</w:t>
      </w:r>
      <w:r>
        <w:rPr>
          <w:i/>
        </w:rPr>
        <w:t xml:space="preserve"> </w:t>
      </w:r>
      <w:r w:rsidR="006C4888">
        <w:t xml:space="preserve"> П.А.</w:t>
      </w:r>
      <w:proofErr w:type="gramEnd"/>
      <w:r w:rsidR="006C4888">
        <w:t xml:space="preserve"> Столыпин.</w:t>
      </w:r>
    </w:p>
    <w:p w:rsidR="00792F9B" w:rsidRDefault="00792F9B" w:rsidP="00792F9B">
      <w:r w:rsidRPr="00DE10BA">
        <w:rPr>
          <w:i/>
        </w:rPr>
        <w:t>Уметь:</w:t>
      </w:r>
      <w:r>
        <w:t xml:space="preserve"> </w:t>
      </w:r>
      <w:r w:rsidR="006C4888">
        <w:t xml:space="preserve">Характеризовать способы, применявшиеся Столыпиным для подавления революционных выступления, объяснять основное содержание столыпинских аграрных реформ, подводить их итоги, называть итоги социально-экономического развития России перед </w:t>
      </w:r>
      <w:r w:rsidR="006C4888">
        <w:rPr>
          <w:lang w:val="en-US"/>
        </w:rPr>
        <w:t>I</w:t>
      </w:r>
      <w:r w:rsidR="006C4888">
        <w:t xml:space="preserve"> Мировой войной.</w:t>
      </w:r>
    </w:p>
    <w:p w:rsidR="006C4888" w:rsidRPr="00DE10BA" w:rsidRDefault="006C4888" w:rsidP="006C4888">
      <w:pPr>
        <w:rPr>
          <w:b/>
        </w:rPr>
      </w:pPr>
      <w:r>
        <w:rPr>
          <w:b/>
        </w:rPr>
        <w:t>Вопрос №6</w:t>
      </w:r>
      <w:r w:rsidRPr="00DE10BA">
        <w:rPr>
          <w:b/>
        </w:rPr>
        <w:t xml:space="preserve"> </w:t>
      </w:r>
      <w:r>
        <w:rPr>
          <w:b/>
        </w:rPr>
        <w:t>Российская империя в Первой мировой войне.</w:t>
      </w:r>
    </w:p>
    <w:p w:rsidR="006C4888" w:rsidRDefault="006C4888" w:rsidP="006C4888">
      <w:r w:rsidRPr="00DE10BA">
        <w:rPr>
          <w:i/>
        </w:rPr>
        <w:t>Знать термины:</w:t>
      </w:r>
      <w:r>
        <w:t xml:space="preserve"> </w:t>
      </w:r>
      <w:r w:rsidR="002B261F">
        <w:t>Антанта, Центральные Державы</w:t>
      </w:r>
      <w:r>
        <w:t>.</w:t>
      </w:r>
    </w:p>
    <w:p w:rsidR="006C4888" w:rsidRDefault="006C4888" w:rsidP="006C4888">
      <w:r w:rsidRPr="0047327B">
        <w:rPr>
          <w:i/>
        </w:rPr>
        <w:t>Персоналии:</w:t>
      </w:r>
      <w:r w:rsidR="002B261F">
        <w:t xml:space="preserve"> А.В. Самсонов, П.К. </w:t>
      </w:r>
      <w:proofErr w:type="spellStart"/>
      <w:r w:rsidR="002B261F">
        <w:t>Ренненкампф</w:t>
      </w:r>
      <w:proofErr w:type="spellEnd"/>
      <w:r w:rsidR="002B261F">
        <w:t xml:space="preserve">. </w:t>
      </w:r>
    </w:p>
    <w:p w:rsidR="002B261F" w:rsidRPr="001C43D9" w:rsidRDefault="002B261F" w:rsidP="006C4888">
      <w:r w:rsidRPr="00206483">
        <w:rPr>
          <w:i/>
        </w:rPr>
        <w:t>Даты:</w:t>
      </w:r>
      <w:r>
        <w:t xml:space="preserve"> Объявление Германией войны России</w:t>
      </w:r>
    </w:p>
    <w:p w:rsidR="002B261F" w:rsidRPr="00206483" w:rsidRDefault="006C4888" w:rsidP="006C4888">
      <w:r w:rsidRPr="00DE10BA">
        <w:rPr>
          <w:i/>
        </w:rPr>
        <w:t>Уметь:</w:t>
      </w:r>
      <w:r>
        <w:t xml:space="preserve"> </w:t>
      </w:r>
      <w:r w:rsidR="002B261F">
        <w:t xml:space="preserve">Объяснять расстановку сил на мировой арене в начале </w:t>
      </w:r>
      <w:r w:rsidR="002B261F">
        <w:rPr>
          <w:lang w:val="en-US"/>
        </w:rPr>
        <w:t>XX</w:t>
      </w:r>
      <w:r w:rsidR="002B261F">
        <w:t xml:space="preserve"> века, военные планы противоборствующих сторон. </w:t>
      </w:r>
      <w:r w:rsidR="000C0F05">
        <w:t xml:space="preserve">Используя карту, объяснять ход </w:t>
      </w:r>
      <w:r w:rsidR="000C0F05">
        <w:rPr>
          <w:lang w:val="en-US"/>
        </w:rPr>
        <w:t>I</w:t>
      </w:r>
      <w:r w:rsidR="000C0F05">
        <w:t xml:space="preserve"> мировой войны. </w:t>
      </w:r>
    </w:p>
    <w:p w:rsidR="00305211" w:rsidRPr="00DE10BA" w:rsidRDefault="00305211" w:rsidP="00305211">
      <w:pPr>
        <w:rPr>
          <w:b/>
        </w:rPr>
      </w:pPr>
      <w:r>
        <w:rPr>
          <w:b/>
        </w:rPr>
        <w:t>Вопрос №7</w:t>
      </w:r>
      <w:r w:rsidRPr="00DE10BA">
        <w:rPr>
          <w:b/>
        </w:rPr>
        <w:t xml:space="preserve"> </w:t>
      </w:r>
      <w:r>
        <w:rPr>
          <w:b/>
        </w:rPr>
        <w:t>Кризис власти: 1916-февраль 1917</w:t>
      </w:r>
    </w:p>
    <w:p w:rsidR="00305211" w:rsidRDefault="00305211" w:rsidP="00305211">
      <w:r w:rsidRPr="00DE10BA">
        <w:rPr>
          <w:i/>
        </w:rPr>
        <w:t>Знать термины:</w:t>
      </w:r>
      <w:r w:rsidR="00BA751C">
        <w:t xml:space="preserve"> пацифизм.</w:t>
      </w:r>
    </w:p>
    <w:p w:rsidR="00305211" w:rsidRDefault="00305211" w:rsidP="00305211">
      <w:r w:rsidRPr="0047327B">
        <w:rPr>
          <w:i/>
        </w:rPr>
        <w:t>Персоналии:</w:t>
      </w:r>
      <w:r>
        <w:t xml:space="preserve"> </w:t>
      </w:r>
      <w:r w:rsidR="00BA751C">
        <w:t xml:space="preserve">А.Ф. Романова, Г.Е. Распутин, </w:t>
      </w:r>
    </w:p>
    <w:p w:rsidR="00305211" w:rsidRPr="00361B25" w:rsidRDefault="00305211" w:rsidP="00305211">
      <w:r w:rsidRPr="00206483">
        <w:rPr>
          <w:i/>
        </w:rPr>
        <w:t xml:space="preserve">Даты: </w:t>
      </w:r>
      <w:r w:rsidR="00361B25">
        <w:t xml:space="preserve">вооружённое восстание в Петрограде, </w:t>
      </w:r>
      <w:r w:rsidR="00361B25" w:rsidRPr="00361B25">
        <w:t>отречение от</w:t>
      </w:r>
      <w:r w:rsidR="00361B25">
        <w:rPr>
          <w:i/>
        </w:rPr>
        <w:t xml:space="preserve"> </w:t>
      </w:r>
      <w:r w:rsidR="00361B25">
        <w:t xml:space="preserve">престола Николая </w:t>
      </w:r>
      <w:r w:rsidR="00361B25">
        <w:rPr>
          <w:lang w:val="en-US"/>
        </w:rPr>
        <w:t>II</w:t>
      </w:r>
      <w:r w:rsidR="00361B25">
        <w:t xml:space="preserve">, </w:t>
      </w:r>
    </w:p>
    <w:p w:rsidR="00305211" w:rsidRPr="00BA751C" w:rsidRDefault="00305211" w:rsidP="00305211">
      <w:r w:rsidRPr="00DE10BA">
        <w:rPr>
          <w:i/>
        </w:rPr>
        <w:t>Уметь:</w:t>
      </w:r>
      <w:r>
        <w:t xml:space="preserve"> </w:t>
      </w:r>
      <w:r w:rsidR="00BA751C">
        <w:t>Характеризовать социально-экономическое положение России в годы Первой мировой войны</w:t>
      </w:r>
      <w:r>
        <w:t xml:space="preserve">. </w:t>
      </w:r>
      <w:r w:rsidR="00361B25">
        <w:t>Объяснять причины общественно-политического кризиса.</w:t>
      </w:r>
    </w:p>
    <w:p w:rsidR="002B261F" w:rsidRDefault="002B261F" w:rsidP="006C4888"/>
    <w:p w:rsidR="00D9199A" w:rsidRPr="00D9199A" w:rsidRDefault="00D9199A" w:rsidP="00D9199A">
      <w:pPr>
        <w:rPr>
          <w:b/>
        </w:rPr>
      </w:pPr>
      <w:r>
        <w:rPr>
          <w:b/>
        </w:rPr>
        <w:t>Вопрос №8</w:t>
      </w:r>
      <w:r w:rsidRPr="00DE10BA">
        <w:rPr>
          <w:b/>
        </w:rPr>
        <w:t xml:space="preserve"> </w:t>
      </w:r>
      <w:r>
        <w:rPr>
          <w:b/>
        </w:rPr>
        <w:t xml:space="preserve">Наука и культура России в начале </w:t>
      </w:r>
      <w:r>
        <w:rPr>
          <w:b/>
          <w:lang w:val="en-US"/>
        </w:rPr>
        <w:t>XX</w:t>
      </w:r>
      <w:r>
        <w:rPr>
          <w:b/>
        </w:rPr>
        <w:t xml:space="preserve"> в. </w:t>
      </w:r>
    </w:p>
    <w:p w:rsidR="00D9199A" w:rsidRDefault="00D9199A" w:rsidP="00D9199A">
      <w:r w:rsidRPr="00DE10BA">
        <w:rPr>
          <w:i/>
        </w:rPr>
        <w:t>Знать термины:</w:t>
      </w:r>
      <w:r w:rsidR="00DC3CD2">
        <w:rPr>
          <w:i/>
        </w:rPr>
        <w:t xml:space="preserve"> </w:t>
      </w:r>
      <w:r w:rsidR="00063081" w:rsidRPr="00063081">
        <w:t>критический реализм</w:t>
      </w:r>
      <w:r w:rsidR="00063081">
        <w:t xml:space="preserve">, </w:t>
      </w:r>
    </w:p>
    <w:p w:rsidR="00D9199A" w:rsidRDefault="00D9199A" w:rsidP="00D9199A">
      <w:r w:rsidRPr="0047327B">
        <w:rPr>
          <w:i/>
        </w:rPr>
        <w:t>Персоналии:</w:t>
      </w:r>
      <w:r>
        <w:t xml:space="preserve"> </w:t>
      </w:r>
      <w:r w:rsidR="00DC3CD2">
        <w:t>А.С. Попов, А.Н. Крылов, Н.Е. Жуковский</w:t>
      </w:r>
      <w:r w:rsidR="003637BD">
        <w:t>, И.И. Сикорский. И.П. Павлов, И.И. Мечников,</w:t>
      </w:r>
      <w:r w:rsidR="00BA17D8">
        <w:t xml:space="preserve"> К.А. Тимирязев, Н.Д. Зелинский, К.Э. Циолковский, В.И. Вернадский</w:t>
      </w:r>
      <w:r w:rsidR="00063081">
        <w:t>, С.А. Есенин, А.А. Ахматова, Н.С. Гумилёв, В.М. Васнецов, И.Е. Репин, В.И. Суриков, В.А. Серов, Л.Н. Толстой, А.П. Чехов, И.А. Бунин, А.И. Куприн, М. Горький, В.Г. Короленко</w:t>
      </w:r>
      <w:r w:rsidR="00C11F03">
        <w:t xml:space="preserve">, Е.Е. Лансере, А.Н. Бенуа, К.С. Петров-Водкин. </w:t>
      </w:r>
      <w:bookmarkStart w:id="0" w:name="_GoBack"/>
      <w:bookmarkEnd w:id="0"/>
    </w:p>
    <w:p w:rsidR="003637BD" w:rsidRPr="003637BD" w:rsidRDefault="00D9199A" w:rsidP="00D9199A">
      <w:r w:rsidRPr="00206483">
        <w:rPr>
          <w:i/>
        </w:rPr>
        <w:t xml:space="preserve">Даты: </w:t>
      </w:r>
      <w:r w:rsidR="00063081" w:rsidRPr="00063081">
        <w:t>сборник «Вехи»</w:t>
      </w:r>
      <w:r w:rsidR="00C11F03">
        <w:t>, модерн</w:t>
      </w:r>
    </w:p>
    <w:p w:rsidR="009277FA" w:rsidRDefault="00D9199A" w:rsidP="00DE10BA">
      <w:r w:rsidRPr="00DE10BA">
        <w:rPr>
          <w:i/>
        </w:rPr>
        <w:t>Уметь:</w:t>
      </w:r>
      <w:r>
        <w:t xml:space="preserve"> Характеризовать </w:t>
      </w:r>
      <w:r w:rsidR="00BA17D8">
        <w:t>основные художественные течения и направления в дореволюционной России</w:t>
      </w:r>
      <w:r>
        <w:t>.</w:t>
      </w:r>
    </w:p>
    <w:sectPr w:rsidR="0092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39"/>
    <w:rsid w:val="00030AB9"/>
    <w:rsid w:val="00046021"/>
    <w:rsid w:val="00062A9E"/>
    <w:rsid w:val="00063081"/>
    <w:rsid w:val="000C0F05"/>
    <w:rsid w:val="000E795B"/>
    <w:rsid w:val="001C43D9"/>
    <w:rsid w:val="001C4C27"/>
    <w:rsid w:val="00200ACD"/>
    <w:rsid w:val="00206483"/>
    <w:rsid w:val="00266459"/>
    <w:rsid w:val="002A108F"/>
    <w:rsid w:val="002B261F"/>
    <w:rsid w:val="00305211"/>
    <w:rsid w:val="00324CCD"/>
    <w:rsid w:val="00361B25"/>
    <w:rsid w:val="003637BD"/>
    <w:rsid w:val="0047327B"/>
    <w:rsid w:val="00486D93"/>
    <w:rsid w:val="0059523E"/>
    <w:rsid w:val="005C3ADC"/>
    <w:rsid w:val="005C4E13"/>
    <w:rsid w:val="00684C22"/>
    <w:rsid w:val="006C4888"/>
    <w:rsid w:val="00725F56"/>
    <w:rsid w:val="00766638"/>
    <w:rsid w:val="00783235"/>
    <w:rsid w:val="00792F9B"/>
    <w:rsid w:val="007F5CC9"/>
    <w:rsid w:val="00827FB8"/>
    <w:rsid w:val="008916FC"/>
    <w:rsid w:val="00921FA3"/>
    <w:rsid w:val="009277FA"/>
    <w:rsid w:val="00944402"/>
    <w:rsid w:val="00A95A1D"/>
    <w:rsid w:val="00AD0522"/>
    <w:rsid w:val="00B51907"/>
    <w:rsid w:val="00BA17D8"/>
    <w:rsid w:val="00BA751C"/>
    <w:rsid w:val="00C00F78"/>
    <w:rsid w:val="00C11F03"/>
    <w:rsid w:val="00C26EE7"/>
    <w:rsid w:val="00C756B8"/>
    <w:rsid w:val="00C8636E"/>
    <w:rsid w:val="00C868EF"/>
    <w:rsid w:val="00CF451C"/>
    <w:rsid w:val="00CF7100"/>
    <w:rsid w:val="00D5188F"/>
    <w:rsid w:val="00D64BC9"/>
    <w:rsid w:val="00D9199A"/>
    <w:rsid w:val="00DC3CD2"/>
    <w:rsid w:val="00DE10BA"/>
    <w:rsid w:val="00E65BAD"/>
    <w:rsid w:val="00F11F39"/>
    <w:rsid w:val="00F5350D"/>
    <w:rsid w:val="00F6429E"/>
    <w:rsid w:val="00F77D2E"/>
    <w:rsid w:val="00FA5CE7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C92DA-D79B-44E5-9E5E-AF5A260F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Истории</dc:creator>
  <cp:lastModifiedBy>Каб. Истории</cp:lastModifiedBy>
  <cp:revision>32</cp:revision>
  <dcterms:created xsi:type="dcterms:W3CDTF">2015-10-06T15:44:00Z</dcterms:created>
  <dcterms:modified xsi:type="dcterms:W3CDTF">2015-10-09T13:22:00Z</dcterms:modified>
</cp:coreProperties>
</file>