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AE" w:rsidRDefault="00074BAE" w:rsidP="0007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003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oundrect id="Скругленный прямоугольник 7" o:spid="_x0000_s1026" style="position:absolute;left:0;text-align:left;margin-left:-43.6pt;margin-top:-28.35pt;width:276.75pt;height:151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6zuAIAAHIFAAAOAAAAZHJzL2Uyb0RvYy54bWysVM1O3DAQvlfqO1i+lyTb3W5ZkUUrEFUl&#10;BAioOBvHIZEcj2t7/3qq1COV+gx9hqpSC4W+QvaNOnayAQHqoeoevB7PzDczX2Zma3tRSTITxpag&#10;UppsxJQIxSEr1UVK353uvXhNiXVMZUyCEildCku3x8+fbc31SPSgAJkJQxBE2dFcp7RwTo+iyPJC&#10;VMxugBYKlTmYijkUzUWUGTZH9EpGvTh+Fc3BZNoAF9bi626jpOOAn+eCu8M8t8IRmVLMzYXThPPc&#10;n9F4i40uDNNFyds02D9kUbFSYdAOapc5RqamfARVldyAhdxtcKgiyPOSi1ADVpPED6o5KZgWoRYk&#10;x+qOJvv/YPnB7MiQMkvpkBLFKvxE9df6avVx9an+Vl/X3+ub+mZ1Wf8k9W98/FL/qm+D6ra+Xn1G&#10;5Y/6igw9jXNtR4h2oo9MK1m8ek4Wuan8P1ZLFoH6ZUe9WDjC8fHlIOkPewNKOOqSzV4/HoSPE925&#10;a2PdGwEV8ZeUGpiq7Bg/cOCdzfatw7hov7bzIRXslVL6d59ek1C4uaUU3kCqY5Fj/ZhCLwCFzhM7&#10;0pAZw55hnAvlkkZVsEw0z4MYf75qjNd5BCkAeuQcA3fYLYDv6sfYDUxr711FaNzOOf5bYo1z5xEi&#10;g3Kdc1UqME8BSKyqjdzYr0lqqPEsnUO2xO4w0IyN1XyvRO73mXVHzOCc4ETh7LtDPHIJ85RCe6Ok&#10;APPhqXdvj+2LWkrmOHcpte+nzAhK5FuFjb2Z9Pt+UIPQHwx7KJj7mvP7GjWtdgA/U4JbRvNw9fZO&#10;rq+5geoMV8TER0UVUxxjp5Q7sxZ2XLMPcMlwMZkEMxxOzdy+OtHcg3tWfVudLs6Y0W0DOuzdA1jP&#10;KBs9aMHG1nsqmEwd5GXozzteW75xsEPjtEvIb477crC6W5XjPwAAAP//AwBQSwMEFAAGAAgAAAAh&#10;AI5CNj7gAAAACwEAAA8AAABkcnMvZG93bnJldi54bWxMj0FOwzAQRfdI3MGaSmxQ6zgNUZPGqQAJ&#10;CXY0cAA3dpOo8TjYbhtuz7CC3Yzm6c/71W62I7sYHwaHEsQqAWawdXrATsLnx8tyAyxEhVqNDo2E&#10;bxNgV9/eVKrU7op7c2lixygEQ6kk9DFOJeeh7Y1VYeUmg3Q7Om9VpNV3XHt1pXA78jRJcm7VgPSh&#10;V5N57k17as5Wghevx/UXZr5I3x/46c3u73XzJOXdYn7cAotmjn8w/OqTOtTkdHBn1IGNEpb5OieU&#10;BiEyYERkm6IAdpCQFiIHXlf8f4f6BwAA//8DAFBLAQItABQABgAIAAAAIQC2gziS/gAAAOEBAAAT&#10;AAAAAAAAAAAAAAAAAAAAAABbQ29udGVudF9UeXBlc10ueG1sUEsBAi0AFAAGAAgAAAAhADj9If/W&#10;AAAAlAEAAAsAAAAAAAAAAAAAAAAALwEAAF9yZWxzLy5yZWxzUEsBAi0AFAAGAAgAAAAhAOao/rO4&#10;AgAAcgUAAA4AAAAAAAAAAAAAAAAALgIAAGRycy9lMm9Eb2MueG1sUEsBAi0AFAAGAAgAAAAhAI5C&#10;Nj7gAAAACwEAAA8AAAAAAAAAAAAAAAAAEgUAAGRycy9kb3ducmV2LnhtbFBLBQYAAAAABAAEAPMA&#10;AAAfBgAAAAA=&#10;" filled="f" strokecolor="#243f60 [1604]" strokeweight="2pt"/>
        </w:pict>
      </w:r>
    </w:p>
    <w:p w:rsidR="00074BAE" w:rsidRPr="007653FB" w:rsidRDefault="00074BAE" w:rsidP="00074BAE">
      <w:pPr>
        <w:rPr>
          <w:rFonts w:ascii="Times New Roman" w:hAnsi="Times New Roman" w:cs="Times New Roman"/>
          <w:sz w:val="24"/>
          <w:szCs w:val="24"/>
        </w:rPr>
      </w:pPr>
      <w:r w:rsidRPr="007653FB">
        <w:rPr>
          <w:rFonts w:ascii="Times New Roman" w:hAnsi="Times New Roman" w:cs="Times New Roman"/>
          <w:sz w:val="24"/>
          <w:szCs w:val="24"/>
        </w:rPr>
        <w:t>Зачет №4 по географии для 9 класса:</w:t>
      </w:r>
    </w:p>
    <w:p w:rsidR="00074BAE" w:rsidRPr="007653FB" w:rsidRDefault="00074BAE" w:rsidP="00074BAE">
      <w:pPr>
        <w:rPr>
          <w:rFonts w:ascii="Times New Roman" w:hAnsi="Times New Roman" w:cs="Times New Roman"/>
          <w:sz w:val="24"/>
          <w:szCs w:val="24"/>
        </w:rPr>
      </w:pPr>
      <w:r w:rsidRPr="007653FB">
        <w:rPr>
          <w:rFonts w:ascii="Times New Roman" w:hAnsi="Times New Roman" w:cs="Times New Roman"/>
          <w:sz w:val="24"/>
          <w:szCs w:val="24"/>
        </w:rPr>
        <w:t>Срок изучения материала-1 апреля-15 мая</w:t>
      </w:r>
    </w:p>
    <w:p w:rsidR="00074BAE" w:rsidRPr="007653FB" w:rsidRDefault="00074BAE" w:rsidP="00074B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3FB">
        <w:rPr>
          <w:rFonts w:ascii="Times New Roman" w:hAnsi="Times New Roman" w:cs="Times New Roman"/>
          <w:sz w:val="24"/>
          <w:szCs w:val="24"/>
        </w:rPr>
        <w:t xml:space="preserve">Срок сдачи зачета: </w:t>
      </w:r>
      <w:r w:rsidRPr="007653FB">
        <w:rPr>
          <w:rFonts w:ascii="Times New Roman" w:hAnsi="Times New Roman" w:cs="Times New Roman"/>
          <w:b/>
          <w:sz w:val="24"/>
          <w:szCs w:val="24"/>
          <w:u w:val="single"/>
        </w:rPr>
        <w:t>до 20 мая</w:t>
      </w:r>
    </w:p>
    <w:p w:rsidR="00074BAE" w:rsidRDefault="00074BAE" w:rsidP="0007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AE" w:rsidRDefault="00074BAE" w:rsidP="0007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AE" w:rsidRDefault="00074BAE" w:rsidP="0007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AE" w:rsidRDefault="00074BAE" w:rsidP="00074BAE">
      <w:pPr>
        <w:pStyle w:val="c2"/>
        <w:shd w:val="clear" w:color="auto" w:fill="FFFFFF"/>
        <w:spacing w:before="0" w:beforeAutospacing="0" w:after="0" w:afterAutospacing="0"/>
        <w:ind w:left="24" w:right="28" w:firstLine="284"/>
        <w:rPr>
          <w:rFonts w:ascii="Arial" w:hAnsi="Arial" w:cs="Arial"/>
          <w:color w:val="666666"/>
          <w:sz w:val="23"/>
          <w:szCs w:val="23"/>
        </w:rPr>
      </w:pPr>
    </w:p>
    <w:p w:rsidR="00074BAE" w:rsidRPr="00005165" w:rsidRDefault="00074BAE" w:rsidP="00074BAE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8"/>
        <w:rPr>
          <w:color w:val="666666"/>
          <w:sz w:val="28"/>
          <w:szCs w:val="28"/>
        </w:rPr>
      </w:pPr>
      <w:r w:rsidRPr="00005165">
        <w:rPr>
          <w:color w:val="666666"/>
          <w:sz w:val="28"/>
          <w:szCs w:val="28"/>
        </w:rPr>
        <w:t>Агропромышленный комплекс и его звенья. Сельское хозяйство</w:t>
      </w:r>
    </w:p>
    <w:p w:rsidR="00074BAE" w:rsidRPr="00005165" w:rsidRDefault="00074BAE" w:rsidP="00074BAE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8"/>
        <w:rPr>
          <w:color w:val="666666"/>
          <w:sz w:val="28"/>
          <w:szCs w:val="28"/>
        </w:rPr>
      </w:pPr>
      <w:r w:rsidRPr="00005165">
        <w:rPr>
          <w:color w:val="666666"/>
          <w:sz w:val="28"/>
          <w:szCs w:val="28"/>
        </w:rPr>
        <w:t xml:space="preserve"> Отрасли легкой и пищевой промышленности и факторы их размещения.</w:t>
      </w:r>
    </w:p>
    <w:p w:rsidR="00074BAE" w:rsidRDefault="00074BAE" w:rsidP="00074BAE">
      <w:pPr>
        <w:pStyle w:val="c98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8"/>
        <w:rPr>
          <w:color w:val="666666"/>
          <w:sz w:val="28"/>
          <w:szCs w:val="28"/>
        </w:rPr>
      </w:pPr>
      <w:r w:rsidRPr="00005165">
        <w:rPr>
          <w:color w:val="666666"/>
          <w:sz w:val="28"/>
          <w:szCs w:val="28"/>
        </w:rPr>
        <w:t>Транспорт и его роль в национальной экономике.</w:t>
      </w:r>
    </w:p>
    <w:p w:rsidR="00074BAE" w:rsidRPr="00005165" w:rsidRDefault="00074BAE" w:rsidP="00074BAE">
      <w:pPr>
        <w:pStyle w:val="c98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8"/>
        <w:rPr>
          <w:color w:val="666666"/>
          <w:sz w:val="28"/>
          <w:szCs w:val="28"/>
        </w:rPr>
      </w:pPr>
      <w:r w:rsidRPr="00005165">
        <w:rPr>
          <w:color w:val="666666"/>
          <w:sz w:val="28"/>
          <w:szCs w:val="28"/>
        </w:rPr>
        <w:t xml:space="preserve"> Достоинства и недостатки различных видов транспорта. Транспортная сеть и ее элементы.</w:t>
      </w:r>
    </w:p>
    <w:p w:rsidR="00074BAE" w:rsidRPr="00005165" w:rsidRDefault="00074BAE" w:rsidP="00074BAE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"/>
        <w:rPr>
          <w:color w:val="666666"/>
          <w:sz w:val="28"/>
          <w:szCs w:val="28"/>
        </w:rPr>
      </w:pPr>
      <w:r w:rsidRPr="00005165">
        <w:rPr>
          <w:color w:val="666666"/>
          <w:sz w:val="28"/>
          <w:szCs w:val="28"/>
        </w:rPr>
        <w:t>Отрасли нематериальной сферы. Сфера услуг и ее география.</w:t>
      </w:r>
    </w:p>
    <w:p w:rsidR="00074BAE" w:rsidRPr="00005165" w:rsidRDefault="00074BAE" w:rsidP="0007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BAE" w:rsidRPr="00005165" w:rsidRDefault="00074BAE" w:rsidP="0007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FD" w:rsidRDefault="00386EFD"/>
    <w:sectPr w:rsidR="00386EFD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EBE"/>
    <w:multiLevelType w:val="hybridMultilevel"/>
    <w:tmpl w:val="5B32F844"/>
    <w:lvl w:ilvl="0" w:tplc="60F87CB2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4BAE"/>
    <w:rsid w:val="00034D71"/>
    <w:rsid w:val="00044421"/>
    <w:rsid w:val="00063774"/>
    <w:rsid w:val="00074BAE"/>
    <w:rsid w:val="0008211C"/>
    <w:rsid w:val="000912FB"/>
    <w:rsid w:val="0009311A"/>
    <w:rsid w:val="0009464A"/>
    <w:rsid w:val="000A7E51"/>
    <w:rsid w:val="000C0EAD"/>
    <w:rsid w:val="00105B2F"/>
    <w:rsid w:val="0014426C"/>
    <w:rsid w:val="00215E2F"/>
    <w:rsid w:val="002616D1"/>
    <w:rsid w:val="002655E9"/>
    <w:rsid w:val="00300BCB"/>
    <w:rsid w:val="0031604F"/>
    <w:rsid w:val="00326B20"/>
    <w:rsid w:val="00363A26"/>
    <w:rsid w:val="00381C7E"/>
    <w:rsid w:val="00386EFD"/>
    <w:rsid w:val="00395910"/>
    <w:rsid w:val="00395A89"/>
    <w:rsid w:val="00405065"/>
    <w:rsid w:val="00405E28"/>
    <w:rsid w:val="004318E6"/>
    <w:rsid w:val="00433E24"/>
    <w:rsid w:val="004729F3"/>
    <w:rsid w:val="004A5D91"/>
    <w:rsid w:val="004A6DA6"/>
    <w:rsid w:val="00531A90"/>
    <w:rsid w:val="005A2289"/>
    <w:rsid w:val="005A731D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912BD"/>
    <w:rsid w:val="0081349C"/>
    <w:rsid w:val="00823E8F"/>
    <w:rsid w:val="00881EEC"/>
    <w:rsid w:val="0089494C"/>
    <w:rsid w:val="008A1362"/>
    <w:rsid w:val="008A42C2"/>
    <w:rsid w:val="008B15AC"/>
    <w:rsid w:val="00940CDE"/>
    <w:rsid w:val="009920F8"/>
    <w:rsid w:val="009C0A5C"/>
    <w:rsid w:val="009D7C48"/>
    <w:rsid w:val="009E60D4"/>
    <w:rsid w:val="00A867E2"/>
    <w:rsid w:val="00A91F3A"/>
    <w:rsid w:val="00AC5CCF"/>
    <w:rsid w:val="00B13D63"/>
    <w:rsid w:val="00B31E50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2371D"/>
    <w:rsid w:val="00D62CBE"/>
    <w:rsid w:val="00D712BB"/>
    <w:rsid w:val="00D83485"/>
    <w:rsid w:val="00D87D0F"/>
    <w:rsid w:val="00DB5312"/>
    <w:rsid w:val="00DB708C"/>
    <w:rsid w:val="00E03DFE"/>
    <w:rsid w:val="00E8219E"/>
    <w:rsid w:val="00E9656D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07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2016-12-04T11:54:00Z</dcterms:created>
  <dcterms:modified xsi:type="dcterms:W3CDTF">2016-12-04T11:54:00Z</dcterms:modified>
</cp:coreProperties>
</file>