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951" w:rsidRDefault="00D53951" w:rsidP="00D53951">
      <w:pPr>
        <w:rPr>
          <w:rFonts w:ascii="Times New Roman" w:hAnsi="Times New Roman" w:cs="Times New Roman"/>
          <w:sz w:val="24"/>
          <w:szCs w:val="24"/>
        </w:rPr>
      </w:pPr>
      <w:r w:rsidRPr="00501003">
        <w:rPr>
          <w:noProof/>
          <w:lang w:eastAsia="ru-RU"/>
        </w:rPr>
        <w:pict>
          <v:roundrect id="Скругленный прямоугольник 2" o:spid="_x0000_s1026" style="position:absolute;margin-left:-49.55pt;margin-top:-30.75pt;width:294.75pt;height:15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" filled="f" strokecolor="#243f60 [1604]" strokeweight="1pt">
            <v:stroke joinstyle="miter"/>
          </v:roundrect>
        </w:pict>
      </w:r>
      <w:r>
        <w:rPr>
          <w:rFonts w:ascii="Times New Roman" w:hAnsi="Times New Roman" w:cs="Times New Roman"/>
          <w:sz w:val="24"/>
          <w:szCs w:val="24"/>
        </w:rPr>
        <w:t>Зачет №3 по географии для 9 класса:</w:t>
      </w:r>
    </w:p>
    <w:p w:rsidR="00D53951" w:rsidRDefault="00D53951" w:rsidP="00D539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изучения материала-10 января-20 марта</w:t>
      </w:r>
    </w:p>
    <w:p w:rsidR="00D53951" w:rsidRDefault="00D53951" w:rsidP="00D5395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сдачи зачета: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до 20 марта</w:t>
      </w:r>
    </w:p>
    <w:p w:rsidR="00D53951" w:rsidRDefault="00D53951" w:rsidP="00D53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951" w:rsidRDefault="00D53951" w:rsidP="00D53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951" w:rsidRDefault="00D53951" w:rsidP="00D53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951" w:rsidRDefault="00D53951" w:rsidP="00D53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951" w:rsidRDefault="00D53951" w:rsidP="00D53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951" w:rsidRPr="00815F65" w:rsidRDefault="00D53951" w:rsidP="00D53951">
      <w:pPr>
        <w:pStyle w:val="c1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666666"/>
          <w:sz w:val="28"/>
          <w:szCs w:val="28"/>
        </w:rPr>
      </w:pPr>
      <w:r w:rsidRPr="00815F65">
        <w:rPr>
          <w:sz w:val="28"/>
          <w:szCs w:val="28"/>
        </w:rPr>
        <w:t xml:space="preserve"> </w:t>
      </w:r>
      <w:r w:rsidRPr="00815F65">
        <w:rPr>
          <w:color w:val="666666"/>
          <w:sz w:val="28"/>
          <w:szCs w:val="28"/>
        </w:rPr>
        <w:t xml:space="preserve">Национальная экономика. Межотраслевые комплексы. Факторы размещения производства. </w:t>
      </w:r>
    </w:p>
    <w:p w:rsidR="00D53951" w:rsidRPr="00815F65" w:rsidRDefault="00D53951" w:rsidP="00D53951">
      <w:pPr>
        <w:pStyle w:val="c1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666666"/>
          <w:sz w:val="28"/>
          <w:szCs w:val="28"/>
        </w:rPr>
      </w:pPr>
      <w:r w:rsidRPr="00815F65">
        <w:rPr>
          <w:color w:val="666666"/>
          <w:sz w:val="28"/>
          <w:szCs w:val="28"/>
        </w:rPr>
        <w:t>Топливно-энергетический комплекс. Нефтяная, газовая и угольная промышленность. Нефтегазовые базы и угольные бассейны России. Их хозяйственная оценка. Единая энергосистема России.</w:t>
      </w:r>
    </w:p>
    <w:p w:rsidR="00D53951" w:rsidRPr="00815F65" w:rsidRDefault="00D53951" w:rsidP="00D53951">
      <w:pPr>
        <w:pStyle w:val="c1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666666"/>
          <w:sz w:val="28"/>
          <w:szCs w:val="28"/>
        </w:rPr>
      </w:pPr>
      <w:r w:rsidRPr="00815F65">
        <w:rPr>
          <w:color w:val="666666"/>
          <w:sz w:val="28"/>
          <w:szCs w:val="28"/>
        </w:rPr>
        <w:t>Металлургический комплекс. Черная металлургия. Факторы размещения отрасли. Металлургические базы России. Цветная металлургия. Размещение основных отраслей цветной металлургии.</w:t>
      </w:r>
    </w:p>
    <w:p w:rsidR="00D53951" w:rsidRPr="00815F65" w:rsidRDefault="00D53951" w:rsidP="00D53951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666666"/>
          <w:sz w:val="28"/>
          <w:szCs w:val="28"/>
        </w:rPr>
      </w:pPr>
      <w:r w:rsidRPr="00815F65">
        <w:rPr>
          <w:color w:val="666666"/>
          <w:sz w:val="28"/>
          <w:szCs w:val="28"/>
        </w:rPr>
        <w:t xml:space="preserve">Машиностроение. Отрасли машиностроения и факторы их размещения. </w:t>
      </w:r>
    </w:p>
    <w:p w:rsidR="00D53951" w:rsidRPr="00815F65" w:rsidRDefault="00D53951" w:rsidP="00D53951">
      <w:pPr>
        <w:pStyle w:val="c1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666666"/>
          <w:sz w:val="28"/>
          <w:szCs w:val="28"/>
        </w:rPr>
      </w:pPr>
      <w:r w:rsidRPr="00815F65">
        <w:rPr>
          <w:color w:val="666666"/>
          <w:sz w:val="28"/>
          <w:szCs w:val="28"/>
        </w:rPr>
        <w:t xml:space="preserve">Химическая промышленность. Сырьевая база и отрасли химической промышленности. </w:t>
      </w:r>
    </w:p>
    <w:p w:rsidR="00D53951" w:rsidRPr="00815F65" w:rsidRDefault="00D53951" w:rsidP="00D53951">
      <w:pPr>
        <w:pStyle w:val="c1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666666"/>
          <w:sz w:val="28"/>
          <w:szCs w:val="28"/>
        </w:rPr>
      </w:pPr>
      <w:r w:rsidRPr="00815F65">
        <w:rPr>
          <w:color w:val="666666"/>
          <w:sz w:val="28"/>
          <w:szCs w:val="28"/>
        </w:rPr>
        <w:t>Лесная промышленность. Отрасли лесной промышленности: лесозаготовка, деревообработка, целлюлозно-бумажная промышленность и лесная химия. Лесопромышленные комплексы.</w:t>
      </w:r>
    </w:p>
    <w:p w:rsidR="00D53951" w:rsidRPr="00815F65" w:rsidRDefault="00D53951" w:rsidP="00D53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951" w:rsidRDefault="00D53951" w:rsidP="00D53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EFD" w:rsidRDefault="00386EFD"/>
    <w:sectPr w:rsidR="00386EFD" w:rsidSect="00386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050BE"/>
    <w:multiLevelType w:val="hybridMultilevel"/>
    <w:tmpl w:val="194AB0C2"/>
    <w:lvl w:ilvl="0" w:tplc="99B8D2AE">
      <w:start w:val="1"/>
      <w:numFmt w:val="decimal"/>
      <w:lvlText w:val="%1."/>
      <w:lvlJc w:val="left"/>
      <w:pPr>
        <w:ind w:left="676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53951"/>
    <w:rsid w:val="00034D71"/>
    <w:rsid w:val="00044421"/>
    <w:rsid w:val="00063774"/>
    <w:rsid w:val="0008211C"/>
    <w:rsid w:val="000912FB"/>
    <w:rsid w:val="0009311A"/>
    <w:rsid w:val="0009464A"/>
    <w:rsid w:val="000A7E51"/>
    <w:rsid w:val="000C0EAD"/>
    <w:rsid w:val="00105B2F"/>
    <w:rsid w:val="0014426C"/>
    <w:rsid w:val="00215E2F"/>
    <w:rsid w:val="002616D1"/>
    <w:rsid w:val="002655E9"/>
    <w:rsid w:val="00300BCB"/>
    <w:rsid w:val="0031604F"/>
    <w:rsid w:val="00326B20"/>
    <w:rsid w:val="00363A26"/>
    <w:rsid w:val="00381C7E"/>
    <w:rsid w:val="00386EFD"/>
    <w:rsid w:val="00395910"/>
    <w:rsid w:val="00395A89"/>
    <w:rsid w:val="00405065"/>
    <w:rsid w:val="00405E28"/>
    <w:rsid w:val="004318E6"/>
    <w:rsid w:val="00433E24"/>
    <w:rsid w:val="004729F3"/>
    <w:rsid w:val="004A5D91"/>
    <w:rsid w:val="004A6DA6"/>
    <w:rsid w:val="00531A90"/>
    <w:rsid w:val="005A2289"/>
    <w:rsid w:val="005A731D"/>
    <w:rsid w:val="00600755"/>
    <w:rsid w:val="00632B55"/>
    <w:rsid w:val="006444B8"/>
    <w:rsid w:val="0064760A"/>
    <w:rsid w:val="006801EA"/>
    <w:rsid w:val="00695E12"/>
    <w:rsid w:val="00696629"/>
    <w:rsid w:val="006C1A72"/>
    <w:rsid w:val="0072152B"/>
    <w:rsid w:val="007912BD"/>
    <w:rsid w:val="0081349C"/>
    <w:rsid w:val="00823E8F"/>
    <w:rsid w:val="00881EEC"/>
    <w:rsid w:val="0089494C"/>
    <w:rsid w:val="008A1362"/>
    <w:rsid w:val="008A42C2"/>
    <w:rsid w:val="008B15AC"/>
    <w:rsid w:val="00940CDE"/>
    <w:rsid w:val="009920F8"/>
    <w:rsid w:val="009C0A5C"/>
    <w:rsid w:val="009D7C48"/>
    <w:rsid w:val="009E60D4"/>
    <w:rsid w:val="00A867E2"/>
    <w:rsid w:val="00A91F3A"/>
    <w:rsid w:val="00AC5CCF"/>
    <w:rsid w:val="00B13D63"/>
    <w:rsid w:val="00B31E50"/>
    <w:rsid w:val="00B95932"/>
    <w:rsid w:val="00BB66D3"/>
    <w:rsid w:val="00BE2692"/>
    <w:rsid w:val="00BF3BC9"/>
    <w:rsid w:val="00C11AFD"/>
    <w:rsid w:val="00C40923"/>
    <w:rsid w:val="00C506B0"/>
    <w:rsid w:val="00CD1C93"/>
    <w:rsid w:val="00CD44B4"/>
    <w:rsid w:val="00D2371D"/>
    <w:rsid w:val="00D53951"/>
    <w:rsid w:val="00D62CBE"/>
    <w:rsid w:val="00D712BB"/>
    <w:rsid w:val="00D83485"/>
    <w:rsid w:val="00D87D0F"/>
    <w:rsid w:val="00DB5312"/>
    <w:rsid w:val="00DB708C"/>
    <w:rsid w:val="00E03DFE"/>
    <w:rsid w:val="00E8219E"/>
    <w:rsid w:val="00E9656D"/>
    <w:rsid w:val="00EE258A"/>
    <w:rsid w:val="00EE555B"/>
    <w:rsid w:val="00F229A4"/>
    <w:rsid w:val="00F500DE"/>
    <w:rsid w:val="00F7425F"/>
    <w:rsid w:val="00F80677"/>
    <w:rsid w:val="00F85485"/>
    <w:rsid w:val="00F86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95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53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D53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>Microsoft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2016-12-04T11:53:00Z</dcterms:created>
  <dcterms:modified xsi:type="dcterms:W3CDTF">2016-12-04T11:54:00Z</dcterms:modified>
</cp:coreProperties>
</file>