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0A" w:rsidRPr="00514067" w:rsidRDefault="003F620A" w:rsidP="003F620A">
      <w:pPr>
        <w:pStyle w:val="c14c32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514067">
        <w:rPr>
          <w:sz w:val="28"/>
          <w:szCs w:val="28"/>
        </w:rPr>
        <w:t xml:space="preserve">Зачет №2 по географии для 11 класса: </w:t>
      </w:r>
    </w:p>
    <w:p w:rsidR="003F620A" w:rsidRPr="00514067" w:rsidRDefault="003F620A" w:rsidP="003F620A">
      <w:pPr>
        <w:pStyle w:val="c14c32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514067">
        <w:rPr>
          <w:sz w:val="28"/>
          <w:szCs w:val="28"/>
        </w:rPr>
        <w:t>Срок изучения материала-9 ноября-21 декабря</w:t>
      </w:r>
    </w:p>
    <w:p w:rsidR="003F620A" w:rsidRPr="00514067" w:rsidRDefault="003F620A" w:rsidP="003F620A">
      <w:pPr>
        <w:pStyle w:val="c14c32"/>
        <w:shd w:val="clear" w:color="auto" w:fill="FFFFFF"/>
        <w:spacing w:before="0" w:beforeAutospacing="0" w:after="0" w:afterAutospacing="0"/>
        <w:ind w:firstLine="710"/>
        <w:rPr>
          <w:sz w:val="28"/>
          <w:szCs w:val="28"/>
        </w:rPr>
      </w:pPr>
      <w:r w:rsidRPr="00514067">
        <w:rPr>
          <w:sz w:val="28"/>
          <w:szCs w:val="28"/>
        </w:rPr>
        <w:t xml:space="preserve"> Срок сдачи зачета: до 25 декабря</w:t>
      </w:r>
    </w:p>
    <w:p w:rsidR="003F620A" w:rsidRPr="00514067" w:rsidRDefault="003F620A" w:rsidP="003F620A">
      <w:pPr>
        <w:pStyle w:val="c14c3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620A" w:rsidRPr="00514067" w:rsidRDefault="003F620A" w:rsidP="003F620A">
      <w:pPr>
        <w:pStyle w:val="a3"/>
        <w:shd w:val="clear" w:color="auto" w:fill="FFFFFF"/>
        <w:spacing w:line="254" w:lineRule="atLeast"/>
        <w:jc w:val="both"/>
        <w:rPr>
          <w:color w:val="10133B"/>
          <w:sz w:val="28"/>
          <w:szCs w:val="28"/>
        </w:rPr>
      </w:pPr>
      <w:r w:rsidRPr="00514067">
        <w:rPr>
          <w:color w:val="10133B"/>
          <w:sz w:val="28"/>
          <w:szCs w:val="28"/>
        </w:rPr>
        <w:t>1. Европа как один из ведущих регионов современного мира. Площадь территории и границы. Особенности ЭГП: 1) соседское положение, 2) приморское положение. Изменения политической карты региона в новейшее время.</w:t>
      </w:r>
    </w:p>
    <w:p w:rsidR="003F620A" w:rsidRPr="00514067" w:rsidRDefault="003F620A" w:rsidP="003F620A">
      <w:pPr>
        <w:pStyle w:val="a3"/>
        <w:shd w:val="clear" w:color="auto" w:fill="FFFFFF"/>
        <w:spacing w:line="254" w:lineRule="atLeast"/>
        <w:jc w:val="both"/>
        <w:rPr>
          <w:color w:val="10133B"/>
          <w:sz w:val="28"/>
          <w:szCs w:val="28"/>
        </w:rPr>
      </w:pPr>
      <w:r w:rsidRPr="00514067">
        <w:rPr>
          <w:color w:val="10133B"/>
          <w:sz w:val="28"/>
          <w:szCs w:val="28"/>
        </w:rPr>
        <w:t>2. Природные условия и ресурсы зарубежной Европы. Природные ресурсы для развития промышленности, сельского хозяйства, лесного хозяйства, туризма и рекреации.</w:t>
      </w:r>
    </w:p>
    <w:p w:rsidR="003F620A" w:rsidRPr="00514067" w:rsidRDefault="003F620A" w:rsidP="003F620A">
      <w:pPr>
        <w:pStyle w:val="a3"/>
        <w:shd w:val="clear" w:color="auto" w:fill="FFFFFF"/>
        <w:spacing w:line="254" w:lineRule="atLeast"/>
        <w:jc w:val="both"/>
        <w:rPr>
          <w:color w:val="10133B"/>
          <w:sz w:val="28"/>
          <w:szCs w:val="28"/>
        </w:rPr>
      </w:pPr>
      <w:r w:rsidRPr="00514067">
        <w:rPr>
          <w:color w:val="10133B"/>
          <w:sz w:val="28"/>
          <w:szCs w:val="28"/>
        </w:rPr>
        <w:t xml:space="preserve">3. Население зарубежной Европы: численность и характер воспроизводства, угроза депопуляции. Роль трудовой иммиграции и увеличение значения «исламского фактора». Национальный состав населения региона: однонациональные, двунациональные и многонациональные государства. Обострение межнациональных отношений. Основные религии зарубежной Европы, роль Ватикана. Размещение населения: его плотность, высокий уровень урбанизации. Западноевропейский тип города. Процесс </w:t>
      </w:r>
      <w:proofErr w:type="spellStart"/>
      <w:r w:rsidRPr="00514067">
        <w:rPr>
          <w:color w:val="10133B"/>
          <w:sz w:val="28"/>
          <w:szCs w:val="28"/>
        </w:rPr>
        <w:t>субурбанизации</w:t>
      </w:r>
      <w:proofErr w:type="spellEnd"/>
      <w:r w:rsidRPr="00514067">
        <w:rPr>
          <w:color w:val="10133B"/>
          <w:sz w:val="28"/>
          <w:szCs w:val="28"/>
        </w:rPr>
        <w:t>.</w:t>
      </w:r>
    </w:p>
    <w:p w:rsidR="003F620A" w:rsidRPr="00514067" w:rsidRDefault="003F620A" w:rsidP="003F620A">
      <w:pPr>
        <w:pStyle w:val="a3"/>
        <w:shd w:val="clear" w:color="auto" w:fill="FFFFFF"/>
        <w:spacing w:line="254" w:lineRule="atLeast"/>
        <w:jc w:val="both"/>
        <w:rPr>
          <w:color w:val="10133B"/>
          <w:sz w:val="28"/>
          <w:szCs w:val="28"/>
        </w:rPr>
      </w:pPr>
      <w:r w:rsidRPr="00514067">
        <w:rPr>
          <w:color w:val="10133B"/>
          <w:sz w:val="28"/>
          <w:szCs w:val="28"/>
        </w:rPr>
        <w:t>4. Место региона в мировом хозяйстве. Страны, входящие в «большую семёрку» стран Запада: Германия, Франция, Великобритания, Италия. Менее крупные страны региона и их специализация в международном географическом разделении труда</w:t>
      </w:r>
    </w:p>
    <w:p w:rsidR="003F620A" w:rsidRPr="00514067" w:rsidRDefault="003F620A" w:rsidP="003F620A">
      <w:pPr>
        <w:pStyle w:val="a3"/>
        <w:shd w:val="clear" w:color="auto" w:fill="FFFFFF"/>
        <w:spacing w:line="254" w:lineRule="atLeast"/>
        <w:jc w:val="both"/>
        <w:rPr>
          <w:color w:val="10133B"/>
          <w:sz w:val="28"/>
          <w:szCs w:val="28"/>
        </w:rPr>
      </w:pPr>
      <w:r w:rsidRPr="00514067">
        <w:rPr>
          <w:color w:val="10133B"/>
          <w:sz w:val="28"/>
          <w:szCs w:val="28"/>
        </w:rPr>
        <w:t xml:space="preserve">5. Азия как быстро развивающийся регион современного мира. Размеры территории и границы. Отличительные черты ЭГП: 1) соседское положение, 2) приморское положение, 3) глубинное положение. Политическая карта региона в новейшее время. Территориальные споры в зарубежной Азии. «Горячие точки» (Афганистан,  и др.) </w:t>
      </w:r>
      <w:proofErr w:type="spellStart"/>
      <w:r w:rsidRPr="00514067">
        <w:rPr>
          <w:color w:val="10133B"/>
          <w:sz w:val="28"/>
          <w:szCs w:val="28"/>
        </w:rPr>
        <w:t>субрегиона</w:t>
      </w:r>
      <w:proofErr w:type="spellEnd"/>
      <w:r w:rsidRPr="00514067">
        <w:rPr>
          <w:color w:val="10133B"/>
          <w:sz w:val="28"/>
          <w:szCs w:val="28"/>
        </w:rPr>
        <w:t>.</w:t>
      </w:r>
    </w:p>
    <w:p w:rsidR="003F620A" w:rsidRPr="00514067" w:rsidRDefault="003F620A" w:rsidP="003F620A">
      <w:pPr>
        <w:pStyle w:val="a3"/>
        <w:shd w:val="clear" w:color="auto" w:fill="FFFFFF"/>
        <w:spacing w:line="254" w:lineRule="atLeast"/>
        <w:jc w:val="both"/>
        <w:rPr>
          <w:color w:val="10133B"/>
          <w:sz w:val="28"/>
          <w:szCs w:val="28"/>
        </w:rPr>
      </w:pPr>
      <w:r w:rsidRPr="00514067">
        <w:rPr>
          <w:color w:val="10133B"/>
          <w:sz w:val="28"/>
          <w:szCs w:val="28"/>
        </w:rPr>
        <w:t>6. Природные условия и ресурсы зарубежной Азии. Природные ресурсы для развития промышленности; особое значение нефтяных ресурсов. Природно-ресурсные предпосылки для развития сельского хозяйства; недостаточная обеспеченность пахотными землями и источниками водоснабжения.</w:t>
      </w:r>
    </w:p>
    <w:p w:rsidR="003F620A" w:rsidRPr="00514067" w:rsidRDefault="003F620A" w:rsidP="003F620A">
      <w:pPr>
        <w:pStyle w:val="a3"/>
        <w:shd w:val="clear" w:color="auto" w:fill="FFFFFF"/>
        <w:spacing w:line="254" w:lineRule="atLeast"/>
        <w:jc w:val="both"/>
        <w:rPr>
          <w:color w:val="10133B"/>
          <w:sz w:val="28"/>
          <w:szCs w:val="28"/>
        </w:rPr>
      </w:pPr>
      <w:r w:rsidRPr="00514067">
        <w:rPr>
          <w:color w:val="10133B"/>
          <w:sz w:val="28"/>
          <w:szCs w:val="28"/>
        </w:rPr>
        <w:t xml:space="preserve">7. Население зарубежной Азии; регион с наибольшей численностью населения. Демографическая ситуация и демографическая политика в </w:t>
      </w:r>
      <w:proofErr w:type="spellStart"/>
      <w:r w:rsidRPr="00514067">
        <w:rPr>
          <w:color w:val="10133B"/>
          <w:sz w:val="28"/>
          <w:szCs w:val="28"/>
        </w:rPr>
        <w:t>субрегионах</w:t>
      </w:r>
      <w:proofErr w:type="spellEnd"/>
      <w:r w:rsidRPr="00514067">
        <w:rPr>
          <w:color w:val="10133B"/>
          <w:sz w:val="28"/>
          <w:szCs w:val="28"/>
        </w:rPr>
        <w:t xml:space="preserve"> зарубежной Азии. Этнический и религиозный состав населения, зарубежная Азия как родина трёх мировых религий. Межэтнические и религиозные конфликты в регионе. Основные черты размещения населения, контрасты плотности. Главные очаги внешних миграций. Рост городского населения, городские агломерации и «сверхгорода». Восточный (азиатский) тип города. Особенности сельского расселения.</w:t>
      </w:r>
    </w:p>
    <w:p w:rsidR="003F620A" w:rsidRDefault="003F620A" w:rsidP="003F620A">
      <w:pPr>
        <w:pStyle w:val="a3"/>
        <w:shd w:val="clear" w:color="auto" w:fill="FFFFFF"/>
        <w:spacing w:line="254" w:lineRule="atLeast"/>
        <w:jc w:val="both"/>
        <w:rPr>
          <w:rFonts w:ascii="Arial" w:hAnsi="Arial" w:cs="Arial"/>
          <w:color w:val="10133B"/>
          <w:sz w:val="20"/>
          <w:szCs w:val="20"/>
        </w:rPr>
      </w:pPr>
    </w:p>
    <w:p w:rsidR="00C74CF7" w:rsidRDefault="00C74CF7">
      <w:bookmarkStart w:id="0" w:name="_GoBack"/>
      <w:bookmarkEnd w:id="0"/>
    </w:p>
    <w:sectPr w:rsidR="00C74CF7" w:rsidSect="003F6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0A"/>
    <w:rsid w:val="003F620A"/>
    <w:rsid w:val="00C7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32">
    <w:name w:val="c14 c32"/>
    <w:basedOn w:val="a"/>
    <w:rsid w:val="003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c32">
    <w:name w:val="c14 c32"/>
    <w:basedOn w:val="a"/>
    <w:rsid w:val="003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2016-11-28T02:51:00Z</dcterms:created>
  <dcterms:modified xsi:type="dcterms:W3CDTF">2016-11-28T02:51:00Z</dcterms:modified>
</cp:coreProperties>
</file>