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24" w:rsidRPr="000C2167" w:rsidRDefault="00F77624" w:rsidP="00466152">
      <w:pPr>
        <w:widowControl w:val="0"/>
        <w:autoSpaceDE w:val="0"/>
        <w:autoSpaceDN w:val="0"/>
        <w:adjustRightInd w:val="0"/>
        <w:rPr>
          <w:rFonts w:cs="Courier New CYR"/>
          <w:lang w:val="en-US"/>
        </w:rPr>
      </w:pPr>
    </w:p>
    <w:p w:rsidR="00F77624" w:rsidRPr="00CE2C5C" w:rsidRDefault="00F77624" w:rsidP="00110209">
      <w:pPr>
        <w:pStyle w:val="a3"/>
        <w:spacing w:line="360" w:lineRule="auto"/>
        <w:jc w:val="both"/>
        <w:rPr>
          <w:b/>
          <w:bCs/>
          <w:color w:val="000000"/>
          <w:szCs w:val="28"/>
        </w:rPr>
      </w:pPr>
      <w:r w:rsidRPr="000C2167">
        <w:rPr>
          <w:bCs/>
          <w:color w:val="000000"/>
          <w:szCs w:val="28"/>
        </w:rPr>
        <w:t xml:space="preserve">                </w:t>
      </w:r>
      <w:r w:rsidR="00CE2C5C">
        <w:rPr>
          <w:bCs/>
          <w:color w:val="000000"/>
          <w:szCs w:val="28"/>
        </w:rPr>
        <w:t xml:space="preserve">     </w:t>
      </w:r>
      <w:r w:rsidRPr="000C2167">
        <w:rPr>
          <w:bCs/>
          <w:color w:val="000000"/>
          <w:szCs w:val="28"/>
        </w:rPr>
        <w:t xml:space="preserve"> </w:t>
      </w:r>
      <w:r w:rsidRPr="00CE2C5C">
        <w:rPr>
          <w:b/>
          <w:bCs/>
          <w:color w:val="000000"/>
          <w:szCs w:val="28"/>
        </w:rPr>
        <w:t>Зачет№  3 по теме:</w:t>
      </w:r>
    </w:p>
    <w:p w:rsidR="00F77624" w:rsidRPr="00CE2C5C" w:rsidRDefault="00CE2C5C" w:rsidP="00110209">
      <w:pPr>
        <w:pStyle w:val="a3"/>
        <w:spacing w:line="360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</w:t>
      </w:r>
      <w:r w:rsidR="00F77624" w:rsidRPr="00CE2C5C">
        <w:rPr>
          <w:b/>
          <w:bCs/>
          <w:color w:val="000000"/>
          <w:szCs w:val="28"/>
        </w:rPr>
        <w:t xml:space="preserve"> «Углеводы. </w:t>
      </w:r>
      <w:r w:rsidR="003D2EDA">
        <w:rPr>
          <w:b/>
          <w:bCs/>
          <w:color w:val="000000"/>
          <w:szCs w:val="28"/>
        </w:rPr>
        <w:t>Амины</w:t>
      </w:r>
      <w:r w:rsidR="00F77624" w:rsidRPr="00CE2C5C">
        <w:rPr>
          <w:b/>
          <w:bCs/>
          <w:color w:val="000000"/>
          <w:szCs w:val="28"/>
        </w:rPr>
        <w:t>»</w:t>
      </w:r>
    </w:p>
    <w:p w:rsidR="00F77624" w:rsidRPr="00D67A47" w:rsidRDefault="00F77624" w:rsidP="00110209">
      <w:pPr>
        <w:widowControl w:val="0"/>
        <w:autoSpaceDE w:val="0"/>
        <w:autoSpaceDN w:val="0"/>
        <w:adjustRightInd w:val="0"/>
        <w:rPr>
          <w:rFonts w:cs="Courier New CYR"/>
          <w:b/>
        </w:rPr>
      </w:pPr>
      <w:r w:rsidRPr="000C2167">
        <w:rPr>
          <w:rFonts w:cs="Courier New CYR"/>
        </w:rPr>
        <w:t xml:space="preserve">       </w:t>
      </w:r>
      <w:r w:rsidR="00D67A47">
        <w:rPr>
          <w:rFonts w:cs="Courier New CYR"/>
        </w:rPr>
        <w:t xml:space="preserve">              </w:t>
      </w:r>
      <w:r w:rsidRPr="00D67A47">
        <w:rPr>
          <w:rFonts w:cs="Courier New CYR"/>
          <w:b/>
        </w:rPr>
        <w:t xml:space="preserve">учебник химия 10кл  </w:t>
      </w:r>
      <w:proofErr w:type="spellStart"/>
      <w:r w:rsidRPr="00D67A47">
        <w:rPr>
          <w:rFonts w:cs="Courier New CYR"/>
          <w:b/>
        </w:rPr>
        <w:t>О.С.Габриелян</w:t>
      </w:r>
      <w:proofErr w:type="spellEnd"/>
      <w:r w:rsidR="00CE7274">
        <w:rPr>
          <w:rFonts w:cs="Courier New CYR"/>
          <w:b/>
        </w:rPr>
        <w:t xml:space="preserve"> (параграф14-17</w:t>
      </w:r>
      <w:r w:rsidR="003D2EDA">
        <w:rPr>
          <w:rFonts w:cs="Courier New CYR"/>
          <w:b/>
        </w:rPr>
        <w:t>)</w:t>
      </w:r>
    </w:p>
    <w:p w:rsidR="00F77624" w:rsidRPr="000C2167" w:rsidRDefault="00F77624" w:rsidP="00110209">
      <w:pPr>
        <w:widowControl w:val="0"/>
        <w:autoSpaceDE w:val="0"/>
        <w:autoSpaceDN w:val="0"/>
        <w:adjustRightInd w:val="0"/>
        <w:rPr>
          <w:rFonts w:cs="Courier New CYR"/>
        </w:rPr>
      </w:pPr>
      <w:r w:rsidRPr="00D67A47">
        <w:rPr>
          <w:b/>
        </w:rPr>
        <w:t xml:space="preserve">                             </w:t>
      </w:r>
      <w:r w:rsidR="00D67A47">
        <w:rPr>
          <w:b/>
        </w:rPr>
        <w:t xml:space="preserve">            (с</w:t>
      </w:r>
      <w:r w:rsidRPr="00D67A47">
        <w:rPr>
          <w:b/>
        </w:rPr>
        <w:t>рок сдачи март</w:t>
      </w:r>
      <w:r w:rsidRPr="000C2167">
        <w:t>)</w:t>
      </w:r>
      <w:r w:rsidRPr="000C2167">
        <w:rPr>
          <w:b/>
          <w:bCs/>
          <w:color w:val="000000"/>
          <w:szCs w:val="28"/>
        </w:rPr>
        <w:t xml:space="preserve"> </w:t>
      </w:r>
    </w:p>
    <w:p w:rsidR="00F77624" w:rsidRPr="000C2167" w:rsidRDefault="00F77624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0C2167">
        <w:rPr>
          <w:b/>
          <w:color w:val="000000"/>
          <w:sz w:val="24"/>
          <w:szCs w:val="28"/>
        </w:rPr>
        <w:t>1.</w:t>
      </w:r>
      <w:r w:rsidRPr="000C2167">
        <w:rPr>
          <w:color w:val="000000"/>
          <w:sz w:val="24"/>
          <w:szCs w:val="28"/>
        </w:rPr>
        <w:t>Является полимером:</w:t>
      </w:r>
    </w:p>
    <w:p w:rsidR="00F77624" w:rsidRPr="000C2167" w:rsidRDefault="00F77624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>а) глюкоза</w:t>
      </w:r>
      <w:r w:rsidR="00454A8C">
        <w:rPr>
          <w:color w:val="000000"/>
          <w:sz w:val="24"/>
          <w:szCs w:val="28"/>
        </w:rPr>
        <w:t>;</w:t>
      </w:r>
      <w:r w:rsidRPr="000C2167">
        <w:rPr>
          <w:color w:val="000000"/>
          <w:sz w:val="24"/>
          <w:szCs w:val="28"/>
        </w:rPr>
        <w:t xml:space="preserve">    б) целлюлоза</w:t>
      </w:r>
      <w:r w:rsidR="00454A8C">
        <w:rPr>
          <w:color w:val="000000"/>
          <w:sz w:val="24"/>
          <w:szCs w:val="28"/>
        </w:rPr>
        <w:t>;</w:t>
      </w:r>
      <w:r w:rsidRPr="000C2167">
        <w:rPr>
          <w:color w:val="000000"/>
          <w:sz w:val="24"/>
          <w:szCs w:val="28"/>
        </w:rPr>
        <w:t xml:space="preserve">     в) сахароза</w:t>
      </w:r>
      <w:r w:rsidR="00454A8C">
        <w:rPr>
          <w:color w:val="000000"/>
          <w:sz w:val="24"/>
          <w:szCs w:val="28"/>
        </w:rPr>
        <w:t>;</w:t>
      </w:r>
      <w:r w:rsidRPr="000C2167">
        <w:rPr>
          <w:color w:val="000000"/>
          <w:sz w:val="24"/>
          <w:szCs w:val="28"/>
        </w:rPr>
        <w:t xml:space="preserve">      г) фруктоза</w:t>
      </w:r>
      <w:r w:rsidR="00454A8C">
        <w:rPr>
          <w:color w:val="000000"/>
          <w:sz w:val="24"/>
          <w:szCs w:val="28"/>
        </w:rPr>
        <w:t>.</w:t>
      </w:r>
    </w:p>
    <w:p w:rsidR="00F77624" w:rsidRPr="000C2167" w:rsidRDefault="00F77624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0C2167">
        <w:rPr>
          <w:b/>
          <w:color w:val="000000"/>
          <w:sz w:val="24"/>
          <w:szCs w:val="28"/>
        </w:rPr>
        <w:t>2.</w:t>
      </w:r>
      <w:r w:rsidRPr="000C2167">
        <w:rPr>
          <w:color w:val="000000"/>
          <w:sz w:val="24"/>
          <w:szCs w:val="28"/>
        </w:rPr>
        <w:t xml:space="preserve"> В реакцию «серебряного зеркала» вступает</w:t>
      </w:r>
      <w:r w:rsidR="00454A8C">
        <w:rPr>
          <w:color w:val="000000"/>
          <w:sz w:val="24"/>
          <w:szCs w:val="28"/>
        </w:rPr>
        <w:t>:</w:t>
      </w:r>
      <w:bookmarkStart w:id="0" w:name="_GoBack"/>
      <w:bookmarkEnd w:id="0"/>
    </w:p>
    <w:p w:rsidR="00F77624" w:rsidRPr="000C2167" w:rsidRDefault="00F77624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>а) глюкоза</w:t>
      </w:r>
      <w:r w:rsidR="00454A8C">
        <w:rPr>
          <w:color w:val="000000"/>
          <w:sz w:val="24"/>
          <w:szCs w:val="28"/>
        </w:rPr>
        <w:t>;</w:t>
      </w:r>
      <w:r w:rsidRPr="000C2167">
        <w:rPr>
          <w:color w:val="000000"/>
          <w:sz w:val="24"/>
          <w:szCs w:val="28"/>
        </w:rPr>
        <w:t xml:space="preserve">     б) фруктоза</w:t>
      </w:r>
      <w:r w:rsidR="00454A8C">
        <w:rPr>
          <w:color w:val="000000"/>
          <w:sz w:val="24"/>
          <w:szCs w:val="28"/>
        </w:rPr>
        <w:t>;</w:t>
      </w:r>
      <w:r w:rsidRPr="000C2167">
        <w:rPr>
          <w:color w:val="000000"/>
          <w:sz w:val="24"/>
          <w:szCs w:val="28"/>
        </w:rPr>
        <w:t xml:space="preserve">      в) сахароза</w:t>
      </w:r>
      <w:r w:rsidR="00454A8C">
        <w:rPr>
          <w:color w:val="000000"/>
          <w:sz w:val="24"/>
          <w:szCs w:val="28"/>
        </w:rPr>
        <w:t>;</w:t>
      </w:r>
      <w:r w:rsidRPr="000C2167">
        <w:rPr>
          <w:color w:val="000000"/>
          <w:sz w:val="24"/>
          <w:szCs w:val="28"/>
        </w:rPr>
        <w:t xml:space="preserve">       г) крахмал</w:t>
      </w:r>
      <w:r w:rsidR="00454A8C">
        <w:rPr>
          <w:color w:val="000000"/>
          <w:sz w:val="24"/>
          <w:szCs w:val="28"/>
        </w:rPr>
        <w:t>.</w:t>
      </w:r>
    </w:p>
    <w:p w:rsidR="00F77624" w:rsidRPr="000C2167" w:rsidRDefault="00F77624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0C2167">
        <w:rPr>
          <w:b/>
          <w:color w:val="000000"/>
          <w:sz w:val="24"/>
          <w:szCs w:val="28"/>
        </w:rPr>
        <w:t>3</w:t>
      </w:r>
      <w:r w:rsidRPr="000C2167">
        <w:rPr>
          <w:color w:val="000000"/>
          <w:sz w:val="24"/>
          <w:szCs w:val="28"/>
        </w:rPr>
        <w:t xml:space="preserve">. Для глюкозы </w:t>
      </w:r>
      <w:r w:rsidRPr="00D67A47">
        <w:rPr>
          <w:b/>
          <w:color w:val="000000"/>
          <w:sz w:val="24"/>
          <w:szCs w:val="28"/>
        </w:rPr>
        <w:t>не характерна</w:t>
      </w:r>
      <w:r w:rsidRPr="000C2167">
        <w:rPr>
          <w:color w:val="000000"/>
          <w:sz w:val="24"/>
          <w:szCs w:val="28"/>
        </w:rPr>
        <w:t xml:space="preserve"> реакция</w:t>
      </w:r>
      <w:r w:rsidR="00454A8C">
        <w:rPr>
          <w:color w:val="000000"/>
          <w:sz w:val="24"/>
          <w:szCs w:val="28"/>
        </w:rPr>
        <w:t>:</w:t>
      </w:r>
    </w:p>
    <w:p w:rsidR="00F77624" w:rsidRPr="000C2167" w:rsidRDefault="00F77624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>а) спиртового брожения</w:t>
      </w:r>
      <w:r w:rsidR="00454A8C">
        <w:rPr>
          <w:color w:val="000000"/>
          <w:sz w:val="24"/>
          <w:szCs w:val="28"/>
        </w:rPr>
        <w:t xml:space="preserve">;  </w:t>
      </w:r>
      <w:r w:rsidRPr="000C2167">
        <w:rPr>
          <w:color w:val="000000"/>
          <w:sz w:val="24"/>
          <w:szCs w:val="28"/>
        </w:rPr>
        <w:t xml:space="preserve">        б) гидролиза</w:t>
      </w:r>
      <w:r w:rsidR="00454A8C">
        <w:rPr>
          <w:color w:val="000000"/>
          <w:sz w:val="24"/>
          <w:szCs w:val="28"/>
        </w:rPr>
        <w:t>;</w:t>
      </w:r>
    </w:p>
    <w:p w:rsidR="00F77624" w:rsidRDefault="00F77624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>в) окисления</w:t>
      </w:r>
      <w:r w:rsidR="00454A8C">
        <w:rPr>
          <w:color w:val="000000"/>
          <w:sz w:val="24"/>
          <w:szCs w:val="28"/>
        </w:rPr>
        <w:t xml:space="preserve">;  </w:t>
      </w:r>
      <w:r w:rsidRPr="000C2167">
        <w:rPr>
          <w:color w:val="000000"/>
          <w:sz w:val="24"/>
          <w:szCs w:val="28"/>
        </w:rPr>
        <w:t xml:space="preserve">                            г) восстановления</w:t>
      </w:r>
      <w:r w:rsidR="00454A8C">
        <w:rPr>
          <w:color w:val="000000"/>
          <w:sz w:val="24"/>
          <w:szCs w:val="28"/>
        </w:rPr>
        <w:t>.</w:t>
      </w:r>
    </w:p>
    <w:p w:rsidR="00D67A47" w:rsidRPr="000C2167" w:rsidRDefault="00D67A47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Написать реакцию </w:t>
      </w:r>
      <w:r w:rsidRPr="000C2167">
        <w:rPr>
          <w:color w:val="000000"/>
          <w:sz w:val="24"/>
          <w:szCs w:val="28"/>
        </w:rPr>
        <w:t>спиртового</w:t>
      </w:r>
      <w:r>
        <w:rPr>
          <w:color w:val="000000"/>
          <w:sz w:val="24"/>
          <w:szCs w:val="28"/>
        </w:rPr>
        <w:t xml:space="preserve"> брожения глюкозы.</w:t>
      </w:r>
    </w:p>
    <w:p w:rsidR="00F77624" w:rsidRPr="000C2167" w:rsidRDefault="00F77624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0C2167">
        <w:rPr>
          <w:b/>
          <w:color w:val="000000"/>
          <w:sz w:val="24"/>
          <w:szCs w:val="28"/>
        </w:rPr>
        <w:t>4.</w:t>
      </w:r>
      <w:r w:rsidR="00454A8C">
        <w:rPr>
          <w:b/>
          <w:color w:val="000000"/>
          <w:sz w:val="24"/>
          <w:szCs w:val="28"/>
        </w:rPr>
        <w:t xml:space="preserve"> </w:t>
      </w:r>
      <w:r w:rsidRPr="000C2167">
        <w:rPr>
          <w:color w:val="000000"/>
          <w:sz w:val="24"/>
          <w:szCs w:val="28"/>
        </w:rPr>
        <w:t>Могут реагировать между собой следующие вещества:</w:t>
      </w:r>
    </w:p>
    <w:p w:rsidR="00F77624" w:rsidRPr="000C2167" w:rsidRDefault="00F77624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>а) СН</w:t>
      </w:r>
      <w:r w:rsidRPr="000C2167">
        <w:rPr>
          <w:color w:val="000000"/>
          <w:sz w:val="24"/>
          <w:szCs w:val="28"/>
          <w:vertAlign w:val="subscript"/>
        </w:rPr>
        <w:t>3</w:t>
      </w:r>
      <w:r w:rsidRPr="000C2167">
        <w:rPr>
          <w:color w:val="000000"/>
          <w:sz w:val="24"/>
          <w:szCs w:val="28"/>
          <w:lang w:val="en-US"/>
        </w:rPr>
        <w:t>NH</w:t>
      </w:r>
      <w:r w:rsidRPr="000C2167">
        <w:rPr>
          <w:color w:val="000000"/>
          <w:sz w:val="24"/>
          <w:szCs w:val="28"/>
          <w:vertAlign w:val="subscript"/>
        </w:rPr>
        <w:t>2</w:t>
      </w:r>
      <w:r w:rsidRPr="000C2167">
        <w:rPr>
          <w:color w:val="000000"/>
          <w:sz w:val="24"/>
          <w:szCs w:val="28"/>
        </w:rPr>
        <w:t xml:space="preserve"> и КОН</w:t>
      </w:r>
      <w:r w:rsidR="00454A8C">
        <w:rPr>
          <w:color w:val="000000"/>
          <w:sz w:val="24"/>
          <w:szCs w:val="28"/>
        </w:rPr>
        <w:t>;</w:t>
      </w:r>
      <w:r w:rsidRPr="000C2167">
        <w:rPr>
          <w:color w:val="000000"/>
          <w:sz w:val="24"/>
          <w:szCs w:val="28"/>
        </w:rPr>
        <w:t xml:space="preserve">                 б) СН</w:t>
      </w:r>
      <w:r w:rsidRPr="000C2167">
        <w:rPr>
          <w:color w:val="000000"/>
          <w:sz w:val="24"/>
          <w:szCs w:val="28"/>
          <w:vertAlign w:val="subscript"/>
        </w:rPr>
        <w:t>3</w:t>
      </w:r>
      <w:r w:rsidRPr="000C2167">
        <w:rPr>
          <w:color w:val="000000"/>
          <w:sz w:val="24"/>
          <w:szCs w:val="28"/>
          <w:lang w:val="en-US"/>
        </w:rPr>
        <w:t>NH</w:t>
      </w:r>
      <w:r w:rsidRPr="000C2167">
        <w:rPr>
          <w:color w:val="000000"/>
          <w:sz w:val="24"/>
          <w:szCs w:val="28"/>
          <w:vertAlign w:val="subscript"/>
        </w:rPr>
        <w:t>2</w:t>
      </w:r>
      <w:r w:rsidRPr="000C2167">
        <w:rPr>
          <w:color w:val="000000"/>
          <w:sz w:val="24"/>
          <w:szCs w:val="28"/>
        </w:rPr>
        <w:t xml:space="preserve"> и </w:t>
      </w:r>
      <w:r w:rsidRPr="000C2167">
        <w:rPr>
          <w:color w:val="000000"/>
          <w:sz w:val="24"/>
          <w:szCs w:val="28"/>
          <w:lang w:val="en-US"/>
        </w:rPr>
        <w:t>HNO</w:t>
      </w:r>
      <w:r w:rsidRPr="000C2167">
        <w:rPr>
          <w:color w:val="000000"/>
          <w:sz w:val="24"/>
          <w:szCs w:val="28"/>
          <w:vertAlign w:val="subscript"/>
        </w:rPr>
        <w:t>3</w:t>
      </w:r>
      <w:r w:rsidR="00454A8C">
        <w:rPr>
          <w:color w:val="000000"/>
          <w:sz w:val="24"/>
          <w:szCs w:val="28"/>
          <w:vertAlign w:val="subscript"/>
        </w:rPr>
        <w:t>;</w:t>
      </w:r>
      <w:r w:rsidRPr="000C2167">
        <w:rPr>
          <w:color w:val="000000"/>
          <w:sz w:val="24"/>
          <w:szCs w:val="28"/>
        </w:rPr>
        <w:t xml:space="preserve"> </w:t>
      </w:r>
    </w:p>
    <w:p w:rsidR="00F77624" w:rsidRPr="000C2167" w:rsidRDefault="00F77624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  <w:vertAlign w:val="subscript"/>
        </w:rPr>
      </w:pPr>
      <w:r w:rsidRPr="000C2167">
        <w:rPr>
          <w:color w:val="000000"/>
          <w:sz w:val="24"/>
          <w:szCs w:val="28"/>
        </w:rPr>
        <w:t>в) СН</w:t>
      </w:r>
      <w:r w:rsidRPr="000C2167">
        <w:rPr>
          <w:color w:val="000000"/>
          <w:sz w:val="24"/>
          <w:szCs w:val="28"/>
          <w:vertAlign w:val="subscript"/>
        </w:rPr>
        <w:t>3</w:t>
      </w:r>
      <w:r w:rsidRPr="000C2167">
        <w:rPr>
          <w:color w:val="000000"/>
          <w:sz w:val="24"/>
          <w:szCs w:val="28"/>
          <w:lang w:val="en-US"/>
        </w:rPr>
        <w:t>NH</w:t>
      </w:r>
      <w:r w:rsidRPr="000C2167">
        <w:rPr>
          <w:color w:val="000000"/>
          <w:sz w:val="24"/>
          <w:szCs w:val="28"/>
          <w:vertAlign w:val="subscript"/>
        </w:rPr>
        <w:t>2</w:t>
      </w:r>
      <w:r w:rsidRPr="000C2167">
        <w:rPr>
          <w:color w:val="000000"/>
          <w:sz w:val="24"/>
          <w:szCs w:val="28"/>
        </w:rPr>
        <w:t xml:space="preserve"> и </w:t>
      </w:r>
      <w:r w:rsidRPr="000C2167">
        <w:rPr>
          <w:color w:val="000000"/>
          <w:sz w:val="24"/>
          <w:szCs w:val="28"/>
          <w:lang w:val="en-US"/>
        </w:rPr>
        <w:t>Cu</w:t>
      </w:r>
      <w:r w:rsidRPr="000C2167">
        <w:rPr>
          <w:color w:val="000000"/>
          <w:sz w:val="24"/>
          <w:szCs w:val="28"/>
        </w:rPr>
        <w:t>(ОН)</w:t>
      </w:r>
      <w:r w:rsidRPr="000C2167">
        <w:rPr>
          <w:color w:val="000000"/>
          <w:sz w:val="24"/>
          <w:szCs w:val="28"/>
          <w:vertAlign w:val="subscript"/>
        </w:rPr>
        <w:t>2</w:t>
      </w:r>
      <w:r w:rsidR="00454A8C">
        <w:rPr>
          <w:color w:val="000000"/>
          <w:sz w:val="24"/>
          <w:szCs w:val="28"/>
          <w:vertAlign w:val="subscript"/>
        </w:rPr>
        <w:t>;</w:t>
      </w:r>
      <w:r w:rsidRPr="000C2167">
        <w:rPr>
          <w:color w:val="000000"/>
          <w:sz w:val="24"/>
          <w:szCs w:val="28"/>
        </w:rPr>
        <w:t xml:space="preserve">            г)</w:t>
      </w:r>
      <w:r w:rsidR="00454A8C">
        <w:rPr>
          <w:color w:val="000000"/>
          <w:sz w:val="24"/>
          <w:szCs w:val="28"/>
        </w:rPr>
        <w:t xml:space="preserve"> </w:t>
      </w:r>
      <w:r w:rsidRPr="000C2167">
        <w:rPr>
          <w:color w:val="000000"/>
          <w:sz w:val="24"/>
          <w:szCs w:val="28"/>
        </w:rPr>
        <w:t>СН</w:t>
      </w:r>
      <w:r w:rsidRPr="000C2167">
        <w:rPr>
          <w:color w:val="000000"/>
          <w:sz w:val="24"/>
          <w:szCs w:val="28"/>
          <w:vertAlign w:val="subscript"/>
        </w:rPr>
        <w:t>3</w:t>
      </w:r>
      <w:r w:rsidRPr="000C2167">
        <w:rPr>
          <w:color w:val="000000"/>
          <w:sz w:val="24"/>
          <w:szCs w:val="28"/>
          <w:lang w:val="en-US"/>
        </w:rPr>
        <w:t>NH</w:t>
      </w:r>
      <w:r w:rsidRPr="000C2167">
        <w:rPr>
          <w:color w:val="000000"/>
          <w:sz w:val="24"/>
          <w:szCs w:val="28"/>
          <w:vertAlign w:val="subscript"/>
        </w:rPr>
        <w:t>2</w:t>
      </w:r>
      <w:r w:rsidRPr="000C2167">
        <w:rPr>
          <w:color w:val="000000"/>
          <w:sz w:val="24"/>
          <w:szCs w:val="28"/>
        </w:rPr>
        <w:t xml:space="preserve"> и Н</w:t>
      </w:r>
      <w:proofErr w:type="gramStart"/>
      <w:r w:rsidRPr="000C2167">
        <w:rPr>
          <w:color w:val="000000"/>
          <w:sz w:val="24"/>
          <w:szCs w:val="28"/>
          <w:vertAlign w:val="subscript"/>
        </w:rPr>
        <w:t>2</w:t>
      </w:r>
      <w:proofErr w:type="gramEnd"/>
      <w:r w:rsidR="00454A8C">
        <w:rPr>
          <w:color w:val="000000"/>
          <w:sz w:val="24"/>
          <w:szCs w:val="28"/>
          <w:vertAlign w:val="subscript"/>
        </w:rPr>
        <w:t>.</w:t>
      </w:r>
    </w:p>
    <w:p w:rsidR="00F77624" w:rsidRPr="000C2167" w:rsidRDefault="00F77624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0C2167">
        <w:rPr>
          <w:b/>
          <w:color w:val="000000"/>
          <w:sz w:val="24"/>
          <w:szCs w:val="28"/>
        </w:rPr>
        <w:t>5</w:t>
      </w:r>
      <w:r w:rsidRPr="000C2167">
        <w:rPr>
          <w:color w:val="000000"/>
          <w:sz w:val="24"/>
          <w:szCs w:val="28"/>
        </w:rPr>
        <w:t xml:space="preserve">.Наиболее сильным основанием является следующее из перечисленных веществ: </w:t>
      </w:r>
    </w:p>
    <w:p w:rsidR="00F77624" w:rsidRPr="000C2167" w:rsidRDefault="00F77624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>а) аммиак</w:t>
      </w:r>
      <w:r w:rsidR="00454A8C">
        <w:rPr>
          <w:color w:val="000000"/>
          <w:sz w:val="24"/>
          <w:szCs w:val="28"/>
        </w:rPr>
        <w:t>;</w:t>
      </w:r>
      <w:r w:rsidRPr="000C2167">
        <w:rPr>
          <w:color w:val="000000"/>
          <w:sz w:val="24"/>
          <w:szCs w:val="28"/>
        </w:rPr>
        <w:t xml:space="preserve">     б) </w:t>
      </w:r>
      <w:proofErr w:type="spellStart"/>
      <w:r w:rsidRPr="000C2167">
        <w:rPr>
          <w:color w:val="000000"/>
          <w:sz w:val="24"/>
          <w:szCs w:val="28"/>
        </w:rPr>
        <w:t>диметиламин</w:t>
      </w:r>
      <w:proofErr w:type="spellEnd"/>
      <w:r w:rsidR="00454A8C">
        <w:rPr>
          <w:color w:val="000000"/>
          <w:sz w:val="24"/>
          <w:szCs w:val="28"/>
        </w:rPr>
        <w:t>;</w:t>
      </w:r>
      <w:r w:rsidRPr="000C2167">
        <w:rPr>
          <w:color w:val="000000"/>
          <w:sz w:val="24"/>
          <w:szCs w:val="28"/>
        </w:rPr>
        <w:t xml:space="preserve">       в) </w:t>
      </w:r>
      <w:proofErr w:type="spellStart"/>
      <w:r w:rsidRPr="000C2167">
        <w:rPr>
          <w:color w:val="000000"/>
          <w:sz w:val="24"/>
          <w:szCs w:val="28"/>
        </w:rPr>
        <w:t>фениламин</w:t>
      </w:r>
      <w:proofErr w:type="spellEnd"/>
      <w:r w:rsidR="00454A8C">
        <w:rPr>
          <w:color w:val="000000"/>
          <w:sz w:val="24"/>
          <w:szCs w:val="28"/>
        </w:rPr>
        <w:t>;</w:t>
      </w:r>
      <w:r w:rsidRPr="000C2167">
        <w:rPr>
          <w:color w:val="000000"/>
          <w:sz w:val="24"/>
          <w:szCs w:val="28"/>
        </w:rPr>
        <w:t xml:space="preserve">        г) метиламин</w:t>
      </w:r>
      <w:r w:rsidR="00454A8C">
        <w:rPr>
          <w:color w:val="000000"/>
          <w:sz w:val="24"/>
          <w:szCs w:val="28"/>
        </w:rPr>
        <w:t>.</w:t>
      </w:r>
    </w:p>
    <w:p w:rsidR="00F77624" w:rsidRPr="000C2167" w:rsidRDefault="00F77624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0C2167">
        <w:rPr>
          <w:b/>
          <w:color w:val="000000"/>
          <w:sz w:val="24"/>
          <w:szCs w:val="28"/>
        </w:rPr>
        <w:t>6.</w:t>
      </w:r>
      <w:r w:rsidRPr="000C2167">
        <w:rPr>
          <w:color w:val="000000"/>
          <w:sz w:val="24"/>
          <w:szCs w:val="28"/>
        </w:rPr>
        <w:t>Анилин, в отличие от фенола:</w:t>
      </w:r>
    </w:p>
    <w:p w:rsidR="00F77624" w:rsidRPr="000C2167" w:rsidRDefault="00F77624" w:rsidP="00454A8C">
      <w:pPr>
        <w:pStyle w:val="a3"/>
        <w:spacing w:line="360" w:lineRule="auto"/>
        <w:ind w:left="-540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>а) реагирует с бромом</w:t>
      </w:r>
      <w:r w:rsidR="00454A8C">
        <w:rPr>
          <w:color w:val="000000"/>
          <w:sz w:val="24"/>
          <w:szCs w:val="28"/>
        </w:rPr>
        <w:t>;  б</w:t>
      </w:r>
      <w:proofErr w:type="gramStart"/>
      <w:r w:rsidR="00454A8C">
        <w:rPr>
          <w:color w:val="000000"/>
          <w:sz w:val="24"/>
          <w:szCs w:val="28"/>
        </w:rPr>
        <w:t>)м</w:t>
      </w:r>
      <w:proofErr w:type="gramEnd"/>
      <w:r w:rsidR="00454A8C">
        <w:rPr>
          <w:color w:val="000000"/>
          <w:sz w:val="24"/>
          <w:szCs w:val="28"/>
        </w:rPr>
        <w:t>ало растворим в воде; в)</w:t>
      </w:r>
      <w:r w:rsidRPr="000C2167">
        <w:rPr>
          <w:color w:val="000000"/>
          <w:sz w:val="24"/>
          <w:szCs w:val="28"/>
        </w:rPr>
        <w:t xml:space="preserve">реагирует с </w:t>
      </w:r>
      <w:proofErr w:type="spellStart"/>
      <w:r w:rsidRPr="000C2167">
        <w:rPr>
          <w:color w:val="000000"/>
          <w:sz w:val="24"/>
          <w:szCs w:val="28"/>
        </w:rPr>
        <w:t>хлороводородной</w:t>
      </w:r>
      <w:proofErr w:type="spellEnd"/>
      <w:r w:rsidRPr="000C2167">
        <w:rPr>
          <w:color w:val="000000"/>
          <w:sz w:val="24"/>
          <w:szCs w:val="28"/>
        </w:rPr>
        <w:t xml:space="preserve"> кислотой;  г) горит.</w:t>
      </w:r>
    </w:p>
    <w:p w:rsidR="00F77624" w:rsidRPr="000C2167" w:rsidRDefault="00F77624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0C2167">
        <w:rPr>
          <w:b/>
          <w:color w:val="000000"/>
          <w:sz w:val="24"/>
          <w:szCs w:val="28"/>
        </w:rPr>
        <w:t>7.</w:t>
      </w:r>
      <w:r w:rsidRPr="000C2167">
        <w:rPr>
          <w:color w:val="000000"/>
          <w:sz w:val="24"/>
          <w:szCs w:val="28"/>
        </w:rPr>
        <w:t xml:space="preserve"> Аминокислотой является следующее из перечисленных веществ: </w:t>
      </w:r>
    </w:p>
    <w:p w:rsidR="00F77624" w:rsidRPr="000C2167" w:rsidRDefault="00F77624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 xml:space="preserve"> а) СН</w:t>
      </w:r>
      <w:r w:rsidRPr="000C2167">
        <w:rPr>
          <w:color w:val="000000"/>
          <w:sz w:val="24"/>
          <w:szCs w:val="28"/>
          <w:vertAlign w:val="subscript"/>
        </w:rPr>
        <w:t>3</w:t>
      </w:r>
      <w:r w:rsidR="00454A8C">
        <w:rPr>
          <w:color w:val="000000"/>
          <w:sz w:val="24"/>
          <w:szCs w:val="28"/>
        </w:rPr>
        <w:t xml:space="preserve"> – СН – </w:t>
      </w:r>
      <w:proofErr w:type="gramStart"/>
      <w:r w:rsidR="00454A8C">
        <w:rPr>
          <w:color w:val="000000"/>
          <w:sz w:val="24"/>
          <w:szCs w:val="28"/>
        </w:rPr>
        <w:t>С</w:t>
      </w:r>
      <w:proofErr w:type="gramEnd"/>
      <w:r w:rsidR="00454A8C">
        <w:rPr>
          <w:color w:val="000000"/>
          <w:sz w:val="24"/>
          <w:szCs w:val="28"/>
        </w:rPr>
        <w:t xml:space="preserve"> = О</w:t>
      </w:r>
      <w:r w:rsidRPr="000C2167">
        <w:rPr>
          <w:color w:val="000000"/>
          <w:sz w:val="24"/>
          <w:szCs w:val="28"/>
        </w:rPr>
        <w:t>;             б) СН</w:t>
      </w:r>
      <w:r w:rsidRPr="000C2167">
        <w:rPr>
          <w:color w:val="000000"/>
          <w:sz w:val="24"/>
          <w:szCs w:val="28"/>
          <w:vertAlign w:val="subscript"/>
        </w:rPr>
        <w:t>3</w:t>
      </w:r>
      <w:r w:rsidRPr="000C2167">
        <w:rPr>
          <w:color w:val="000000"/>
          <w:sz w:val="24"/>
          <w:szCs w:val="28"/>
        </w:rPr>
        <w:t xml:space="preserve"> </w:t>
      </w:r>
      <w:r w:rsidRPr="000C2167">
        <w:rPr>
          <w:color w:val="000000"/>
          <w:sz w:val="24"/>
          <w:szCs w:val="24"/>
        </w:rPr>
        <w:sym w:font="Symbol" w:char="F02D"/>
      </w:r>
      <w:r w:rsidRPr="000C2167">
        <w:rPr>
          <w:color w:val="000000"/>
          <w:sz w:val="24"/>
          <w:szCs w:val="28"/>
        </w:rPr>
        <w:t xml:space="preserve"> СН </w:t>
      </w:r>
      <w:r w:rsidRPr="000C2167">
        <w:rPr>
          <w:color w:val="000000"/>
          <w:sz w:val="24"/>
          <w:szCs w:val="24"/>
        </w:rPr>
        <w:sym w:font="Symbol" w:char="F02D"/>
      </w:r>
      <w:r w:rsidRPr="000C2167">
        <w:rPr>
          <w:color w:val="000000"/>
          <w:sz w:val="24"/>
          <w:szCs w:val="28"/>
        </w:rPr>
        <w:t xml:space="preserve"> С </w:t>
      </w:r>
      <w:r w:rsidRPr="000C2167">
        <w:rPr>
          <w:color w:val="000000"/>
          <w:sz w:val="24"/>
          <w:szCs w:val="24"/>
        </w:rPr>
        <w:sym w:font="Symbol" w:char="F02D"/>
      </w:r>
      <w:r w:rsidR="00454A8C" w:rsidRPr="00454A8C">
        <w:rPr>
          <w:color w:val="000000"/>
          <w:sz w:val="24"/>
          <w:szCs w:val="28"/>
        </w:rPr>
        <w:t xml:space="preserve"> </w:t>
      </w:r>
      <w:r w:rsidR="00454A8C" w:rsidRPr="000C2167">
        <w:rPr>
          <w:color w:val="000000"/>
          <w:sz w:val="24"/>
          <w:szCs w:val="28"/>
        </w:rPr>
        <w:t>ОН</w:t>
      </w:r>
      <w:r w:rsidRPr="000C2167">
        <w:rPr>
          <w:color w:val="000000"/>
          <w:sz w:val="24"/>
          <w:szCs w:val="28"/>
        </w:rPr>
        <w:t>;</w:t>
      </w:r>
    </w:p>
    <w:p w:rsidR="00F77624" w:rsidRPr="000C2167" w:rsidRDefault="00F77624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 xml:space="preserve">                        </w:t>
      </w:r>
      <w:r w:rsidR="00454A8C">
        <w:rPr>
          <w:color w:val="000000"/>
          <w:sz w:val="24"/>
          <w:szCs w:val="28"/>
        </w:rPr>
        <w:t xml:space="preserve"> </w:t>
      </w:r>
      <w:r w:rsidRPr="000C2167">
        <w:rPr>
          <w:color w:val="000000"/>
          <w:sz w:val="24"/>
          <w:szCs w:val="28"/>
        </w:rPr>
        <w:t xml:space="preserve"> </w:t>
      </w:r>
      <w:r w:rsidRPr="000C2167">
        <w:rPr>
          <w:color w:val="000000"/>
          <w:sz w:val="24"/>
          <w:szCs w:val="24"/>
        </w:rPr>
        <w:sym w:font="Symbol" w:char="F0EF"/>
      </w:r>
      <w:r w:rsidRPr="000C2167">
        <w:rPr>
          <w:color w:val="000000"/>
          <w:sz w:val="24"/>
          <w:szCs w:val="28"/>
        </w:rPr>
        <w:t xml:space="preserve">          </w:t>
      </w:r>
      <w:r w:rsidR="00454A8C">
        <w:rPr>
          <w:color w:val="000000"/>
          <w:sz w:val="24"/>
          <w:szCs w:val="28"/>
        </w:rPr>
        <w:t xml:space="preserve">                              </w:t>
      </w:r>
      <w:r w:rsidRPr="000C2167">
        <w:rPr>
          <w:color w:val="000000"/>
          <w:sz w:val="24"/>
          <w:szCs w:val="24"/>
        </w:rPr>
        <w:sym w:font="Symbol" w:char="F0EF"/>
      </w:r>
      <w:r w:rsidRPr="000C2167">
        <w:rPr>
          <w:color w:val="000000"/>
          <w:sz w:val="24"/>
          <w:szCs w:val="28"/>
        </w:rPr>
        <w:t xml:space="preserve">      </w:t>
      </w:r>
      <w:r w:rsidRPr="000C2167">
        <w:rPr>
          <w:color w:val="000000"/>
          <w:sz w:val="24"/>
          <w:szCs w:val="24"/>
        </w:rPr>
        <w:sym w:font="Symbol" w:char="F0E7"/>
      </w:r>
      <w:r w:rsidRPr="000C2167">
        <w:rPr>
          <w:color w:val="000000"/>
          <w:sz w:val="24"/>
          <w:szCs w:val="24"/>
        </w:rPr>
        <w:sym w:font="Symbol" w:char="F0E7"/>
      </w:r>
      <w:r w:rsidRPr="000C2167">
        <w:rPr>
          <w:color w:val="000000"/>
          <w:sz w:val="24"/>
          <w:szCs w:val="28"/>
        </w:rPr>
        <w:t xml:space="preserve"> </w:t>
      </w:r>
    </w:p>
    <w:p w:rsidR="00F77624" w:rsidRPr="000C2167" w:rsidRDefault="00F77624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 xml:space="preserve">                        ОН      </w:t>
      </w:r>
      <w:r w:rsidR="00454A8C">
        <w:rPr>
          <w:color w:val="000000"/>
          <w:sz w:val="24"/>
          <w:szCs w:val="28"/>
        </w:rPr>
        <w:t xml:space="preserve">                              </w:t>
      </w:r>
      <w:r w:rsidRPr="000C2167">
        <w:rPr>
          <w:color w:val="000000"/>
          <w:sz w:val="24"/>
          <w:szCs w:val="28"/>
        </w:rPr>
        <w:t xml:space="preserve"> </w:t>
      </w:r>
      <w:r w:rsidR="00454A8C" w:rsidRPr="000C2167">
        <w:rPr>
          <w:color w:val="000000"/>
          <w:sz w:val="24"/>
          <w:szCs w:val="28"/>
          <w:lang w:val="en-US"/>
        </w:rPr>
        <w:t>N</w:t>
      </w:r>
      <w:r w:rsidR="00454A8C" w:rsidRPr="000C2167">
        <w:rPr>
          <w:color w:val="000000"/>
          <w:sz w:val="24"/>
          <w:szCs w:val="28"/>
        </w:rPr>
        <w:t>Н</w:t>
      </w:r>
      <w:r w:rsidR="00454A8C" w:rsidRPr="000C2167">
        <w:rPr>
          <w:color w:val="000000"/>
          <w:sz w:val="24"/>
          <w:szCs w:val="28"/>
          <w:vertAlign w:val="subscript"/>
        </w:rPr>
        <w:t>2</w:t>
      </w:r>
      <w:proofErr w:type="gramStart"/>
      <w:r w:rsidRPr="000C2167">
        <w:rPr>
          <w:color w:val="000000"/>
          <w:sz w:val="24"/>
          <w:szCs w:val="28"/>
        </w:rPr>
        <w:t xml:space="preserve"> </w:t>
      </w:r>
      <w:r w:rsidR="00454A8C">
        <w:rPr>
          <w:color w:val="000000"/>
          <w:sz w:val="24"/>
          <w:szCs w:val="28"/>
        </w:rPr>
        <w:t xml:space="preserve"> </w:t>
      </w:r>
      <w:r w:rsidRPr="000C2167">
        <w:rPr>
          <w:color w:val="000000"/>
          <w:sz w:val="24"/>
          <w:szCs w:val="28"/>
        </w:rPr>
        <w:t>О</w:t>
      </w:r>
      <w:proofErr w:type="gramEnd"/>
    </w:p>
    <w:p w:rsidR="00F77624" w:rsidRPr="000C2167" w:rsidRDefault="00F77624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>в) НООС – СН</w:t>
      </w:r>
      <w:proofErr w:type="gramStart"/>
      <w:r w:rsidRPr="000C2167">
        <w:rPr>
          <w:color w:val="000000"/>
          <w:sz w:val="24"/>
          <w:szCs w:val="28"/>
          <w:vertAlign w:val="subscript"/>
        </w:rPr>
        <w:t>2</w:t>
      </w:r>
      <w:proofErr w:type="gramEnd"/>
      <w:r w:rsidRPr="000C2167">
        <w:rPr>
          <w:color w:val="000000"/>
          <w:sz w:val="24"/>
          <w:szCs w:val="28"/>
        </w:rPr>
        <w:t xml:space="preserve"> </w:t>
      </w:r>
      <w:r w:rsidRPr="000C2167">
        <w:rPr>
          <w:color w:val="000000"/>
          <w:sz w:val="24"/>
          <w:szCs w:val="24"/>
        </w:rPr>
        <w:sym w:font="Symbol" w:char="F02D"/>
      </w:r>
      <w:r w:rsidRPr="000C2167">
        <w:rPr>
          <w:color w:val="000000"/>
          <w:sz w:val="24"/>
          <w:szCs w:val="28"/>
        </w:rPr>
        <w:t xml:space="preserve"> СН – СООН;           г) СН</w:t>
      </w:r>
      <w:r w:rsidRPr="000C2167">
        <w:rPr>
          <w:color w:val="000000"/>
          <w:sz w:val="24"/>
          <w:szCs w:val="28"/>
          <w:vertAlign w:val="subscript"/>
        </w:rPr>
        <w:t>3</w:t>
      </w:r>
      <w:r w:rsidRPr="000C2167">
        <w:rPr>
          <w:color w:val="000000"/>
          <w:sz w:val="24"/>
          <w:szCs w:val="28"/>
        </w:rPr>
        <w:t xml:space="preserve"> </w:t>
      </w:r>
      <w:r w:rsidRPr="000C2167">
        <w:rPr>
          <w:color w:val="000000"/>
          <w:sz w:val="24"/>
          <w:szCs w:val="24"/>
        </w:rPr>
        <w:sym w:font="Symbol" w:char="F02D"/>
      </w:r>
      <w:r w:rsidRPr="000C2167">
        <w:rPr>
          <w:color w:val="000000"/>
          <w:sz w:val="24"/>
          <w:szCs w:val="28"/>
        </w:rPr>
        <w:t xml:space="preserve"> СН </w:t>
      </w:r>
      <w:r w:rsidRPr="000C2167">
        <w:rPr>
          <w:color w:val="000000"/>
          <w:sz w:val="24"/>
          <w:szCs w:val="24"/>
        </w:rPr>
        <w:sym w:font="Symbol" w:char="F02D"/>
      </w:r>
      <w:r w:rsidRPr="000C2167">
        <w:rPr>
          <w:color w:val="000000"/>
          <w:sz w:val="24"/>
          <w:szCs w:val="28"/>
        </w:rPr>
        <w:t xml:space="preserve"> СН</w:t>
      </w:r>
      <w:r w:rsidRPr="000C2167">
        <w:rPr>
          <w:color w:val="000000"/>
          <w:sz w:val="24"/>
          <w:szCs w:val="28"/>
          <w:vertAlign w:val="subscript"/>
        </w:rPr>
        <w:t>3</w:t>
      </w:r>
      <w:r w:rsidRPr="000C2167">
        <w:rPr>
          <w:color w:val="000000"/>
          <w:sz w:val="24"/>
          <w:szCs w:val="28"/>
        </w:rPr>
        <w:t>;</w:t>
      </w:r>
    </w:p>
    <w:p w:rsidR="00F77624" w:rsidRPr="000C2167" w:rsidRDefault="00F77624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 xml:space="preserve">                                </w:t>
      </w:r>
      <w:r w:rsidRPr="000C2167">
        <w:rPr>
          <w:color w:val="000000"/>
          <w:sz w:val="24"/>
          <w:szCs w:val="24"/>
        </w:rPr>
        <w:sym w:font="Symbol" w:char="F0EF"/>
      </w:r>
      <w:r w:rsidRPr="000C2167">
        <w:rPr>
          <w:color w:val="000000"/>
          <w:sz w:val="24"/>
          <w:szCs w:val="28"/>
        </w:rPr>
        <w:t xml:space="preserve">                                              </w:t>
      </w:r>
      <w:r w:rsidRPr="000C2167">
        <w:rPr>
          <w:color w:val="000000"/>
          <w:sz w:val="24"/>
          <w:szCs w:val="24"/>
        </w:rPr>
        <w:sym w:font="Symbol" w:char="F0EF"/>
      </w:r>
    </w:p>
    <w:p w:rsidR="00F77624" w:rsidRPr="000C2167" w:rsidRDefault="00F77624" w:rsidP="00110209">
      <w:pPr>
        <w:pStyle w:val="a3"/>
        <w:spacing w:line="360" w:lineRule="auto"/>
        <w:ind w:firstLine="720"/>
        <w:jc w:val="both"/>
        <w:rPr>
          <w:color w:val="000000"/>
          <w:sz w:val="24"/>
          <w:szCs w:val="28"/>
          <w:vertAlign w:val="subscript"/>
        </w:rPr>
      </w:pPr>
      <w:r w:rsidRPr="000C2167">
        <w:rPr>
          <w:color w:val="000000"/>
          <w:sz w:val="24"/>
          <w:szCs w:val="28"/>
        </w:rPr>
        <w:t xml:space="preserve">                              </w:t>
      </w:r>
      <w:r w:rsidRPr="000C2167">
        <w:rPr>
          <w:color w:val="000000"/>
          <w:sz w:val="24"/>
          <w:szCs w:val="28"/>
          <w:lang w:val="en-US"/>
        </w:rPr>
        <w:t>NH</w:t>
      </w:r>
      <w:r w:rsidRPr="000C2167">
        <w:rPr>
          <w:color w:val="000000"/>
          <w:sz w:val="24"/>
          <w:szCs w:val="28"/>
          <w:vertAlign w:val="subscript"/>
        </w:rPr>
        <w:t xml:space="preserve">2                              </w:t>
      </w:r>
      <w:r w:rsidR="00454A8C">
        <w:rPr>
          <w:color w:val="000000"/>
          <w:sz w:val="24"/>
          <w:szCs w:val="28"/>
          <w:vertAlign w:val="subscript"/>
        </w:rPr>
        <w:t xml:space="preserve">                          </w:t>
      </w:r>
      <w:r w:rsidRPr="000C2167">
        <w:rPr>
          <w:color w:val="000000"/>
          <w:sz w:val="24"/>
          <w:szCs w:val="28"/>
          <w:vertAlign w:val="subscript"/>
        </w:rPr>
        <w:t xml:space="preserve"> </w:t>
      </w:r>
      <w:r w:rsidRPr="000C2167">
        <w:rPr>
          <w:color w:val="000000"/>
          <w:sz w:val="24"/>
          <w:szCs w:val="28"/>
          <w:lang w:val="en-US"/>
        </w:rPr>
        <w:t>NH</w:t>
      </w:r>
      <w:r w:rsidRPr="000C2167">
        <w:rPr>
          <w:color w:val="000000"/>
          <w:sz w:val="24"/>
          <w:szCs w:val="28"/>
          <w:vertAlign w:val="subscript"/>
        </w:rPr>
        <w:t>2</w:t>
      </w:r>
    </w:p>
    <w:p w:rsidR="00F77624" w:rsidRPr="000C2167" w:rsidRDefault="00F77624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0C2167">
        <w:rPr>
          <w:b/>
          <w:color w:val="000000"/>
          <w:szCs w:val="28"/>
        </w:rPr>
        <w:t>Дополнительная часть</w:t>
      </w:r>
      <w:r w:rsidRPr="000C2167">
        <w:rPr>
          <w:color w:val="000000"/>
          <w:sz w:val="24"/>
          <w:szCs w:val="28"/>
        </w:rPr>
        <w:t xml:space="preserve"> </w:t>
      </w:r>
    </w:p>
    <w:p w:rsidR="00F77624" w:rsidRPr="000C2167" w:rsidRDefault="009A5AA6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9A5AA6">
        <w:rPr>
          <w:b/>
          <w:color w:val="000000"/>
          <w:sz w:val="24"/>
          <w:szCs w:val="28"/>
        </w:rPr>
        <w:t>1</w:t>
      </w:r>
      <w:r w:rsidR="00F77624" w:rsidRPr="000C2167">
        <w:rPr>
          <w:color w:val="000000"/>
          <w:sz w:val="24"/>
          <w:szCs w:val="28"/>
        </w:rPr>
        <w:t xml:space="preserve">. Верно следующее утверждение:   </w:t>
      </w:r>
    </w:p>
    <w:p w:rsidR="00F77624" w:rsidRPr="000C2167" w:rsidRDefault="00F77624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 xml:space="preserve">а) В результате поликонденсации аминокислот образуются пептиды;      </w:t>
      </w:r>
    </w:p>
    <w:p w:rsidR="00F77624" w:rsidRPr="000C2167" w:rsidRDefault="00F77624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>б) Из аминокислот получают синтетические карбоновые кислоты;</w:t>
      </w:r>
    </w:p>
    <w:p w:rsidR="00F77624" w:rsidRPr="000C2167" w:rsidRDefault="00F77624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 w:rsidRPr="000C2167">
        <w:rPr>
          <w:color w:val="000000"/>
          <w:sz w:val="24"/>
          <w:szCs w:val="28"/>
        </w:rPr>
        <w:t>в) Аминокислоты не изменяют окраску индикаторов;</w:t>
      </w:r>
    </w:p>
    <w:p w:rsidR="00F77624" w:rsidRPr="000C2167" w:rsidRDefault="00454A8C" w:rsidP="00110209">
      <w:pPr>
        <w:pStyle w:val="a3"/>
        <w:spacing w:line="360" w:lineRule="auto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г) Белки представляют</w:t>
      </w:r>
      <w:r w:rsidR="00F77624" w:rsidRPr="000C2167">
        <w:rPr>
          <w:color w:val="000000"/>
          <w:sz w:val="24"/>
          <w:szCs w:val="28"/>
        </w:rPr>
        <w:t xml:space="preserve"> смесь аминокислот, связанных между собой межмолекулярными связями.</w:t>
      </w:r>
    </w:p>
    <w:p w:rsidR="00F77624" w:rsidRPr="000C2167" w:rsidRDefault="009A5AA6" w:rsidP="00110209">
      <w:pPr>
        <w:pStyle w:val="a5"/>
        <w:spacing w:line="360" w:lineRule="auto"/>
        <w:jc w:val="both"/>
        <w:rPr>
          <w:bCs/>
          <w:color w:val="000000"/>
          <w:sz w:val="24"/>
          <w:szCs w:val="28"/>
        </w:rPr>
      </w:pPr>
      <w:r w:rsidRPr="009A5AA6">
        <w:rPr>
          <w:b/>
          <w:bCs/>
          <w:color w:val="000000"/>
          <w:sz w:val="24"/>
          <w:szCs w:val="28"/>
        </w:rPr>
        <w:t>2</w:t>
      </w:r>
      <w:r w:rsidR="00F77624" w:rsidRPr="000C2167">
        <w:rPr>
          <w:bCs/>
          <w:color w:val="000000"/>
          <w:sz w:val="24"/>
          <w:szCs w:val="28"/>
        </w:rPr>
        <w:t>. Вычислить объем углекислого газа,  который можно получить при спиртовом брожении  раствора, содержащего 720г глюкозы. Этиловый с</w:t>
      </w:r>
      <w:r w:rsidR="00454A8C">
        <w:rPr>
          <w:bCs/>
          <w:color w:val="000000"/>
          <w:sz w:val="24"/>
          <w:szCs w:val="28"/>
        </w:rPr>
        <w:t xml:space="preserve">пирт в  химической реакции получен </w:t>
      </w:r>
      <w:r w:rsidR="00F77624" w:rsidRPr="000C2167">
        <w:rPr>
          <w:bCs/>
          <w:color w:val="000000"/>
          <w:sz w:val="24"/>
          <w:szCs w:val="28"/>
        </w:rPr>
        <w:t xml:space="preserve">  96%.</w:t>
      </w:r>
    </w:p>
    <w:p w:rsidR="00F77624" w:rsidRPr="000C2167" w:rsidRDefault="00F77624" w:rsidP="00466152">
      <w:pPr>
        <w:widowControl w:val="0"/>
        <w:autoSpaceDE w:val="0"/>
        <w:autoSpaceDN w:val="0"/>
        <w:adjustRightInd w:val="0"/>
        <w:rPr>
          <w:rFonts w:cs="Courier New CYR"/>
        </w:rPr>
      </w:pPr>
    </w:p>
    <w:p w:rsidR="00F77624" w:rsidRPr="000C2167" w:rsidRDefault="00F77624" w:rsidP="00466152">
      <w:pPr>
        <w:widowControl w:val="0"/>
        <w:autoSpaceDE w:val="0"/>
        <w:autoSpaceDN w:val="0"/>
        <w:adjustRightInd w:val="0"/>
        <w:rPr>
          <w:rFonts w:cs="Courier New CYR"/>
        </w:rPr>
      </w:pPr>
    </w:p>
    <w:p w:rsidR="00F77624" w:rsidRDefault="00F77624"/>
    <w:sectPr w:rsidR="00F77624" w:rsidSect="00110209">
      <w:pgSz w:w="11906" w:h="16838"/>
      <w:pgMar w:top="54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152"/>
    <w:rsid w:val="00001B32"/>
    <w:rsid w:val="00004C02"/>
    <w:rsid w:val="000130CB"/>
    <w:rsid w:val="000139A6"/>
    <w:rsid w:val="00014BB2"/>
    <w:rsid w:val="00040CA6"/>
    <w:rsid w:val="000552FA"/>
    <w:rsid w:val="000576C8"/>
    <w:rsid w:val="00063DF1"/>
    <w:rsid w:val="000657E1"/>
    <w:rsid w:val="0006731C"/>
    <w:rsid w:val="00072F96"/>
    <w:rsid w:val="000762B4"/>
    <w:rsid w:val="00084026"/>
    <w:rsid w:val="00086B30"/>
    <w:rsid w:val="000923A4"/>
    <w:rsid w:val="0009242F"/>
    <w:rsid w:val="00095870"/>
    <w:rsid w:val="000A4900"/>
    <w:rsid w:val="000A7A6A"/>
    <w:rsid w:val="000C2167"/>
    <w:rsid w:val="000C577B"/>
    <w:rsid w:val="000F1997"/>
    <w:rsid w:val="000F79A0"/>
    <w:rsid w:val="000F7A28"/>
    <w:rsid w:val="00110209"/>
    <w:rsid w:val="00111881"/>
    <w:rsid w:val="00126240"/>
    <w:rsid w:val="00186C27"/>
    <w:rsid w:val="0019040F"/>
    <w:rsid w:val="001911EA"/>
    <w:rsid w:val="001A340F"/>
    <w:rsid w:val="001B60F7"/>
    <w:rsid w:val="001B695E"/>
    <w:rsid w:val="001C092F"/>
    <w:rsid w:val="001D1AA0"/>
    <w:rsid w:val="001F109E"/>
    <w:rsid w:val="002217CA"/>
    <w:rsid w:val="00224908"/>
    <w:rsid w:val="002313BE"/>
    <w:rsid w:val="00251576"/>
    <w:rsid w:val="00255DF9"/>
    <w:rsid w:val="00261CF0"/>
    <w:rsid w:val="00262552"/>
    <w:rsid w:val="00273E76"/>
    <w:rsid w:val="00275480"/>
    <w:rsid w:val="002817DC"/>
    <w:rsid w:val="0028721E"/>
    <w:rsid w:val="00294349"/>
    <w:rsid w:val="00295C77"/>
    <w:rsid w:val="0029679E"/>
    <w:rsid w:val="002A4A04"/>
    <w:rsid w:val="002C0225"/>
    <w:rsid w:val="002C1045"/>
    <w:rsid w:val="002D3561"/>
    <w:rsid w:val="002D71BD"/>
    <w:rsid w:val="002E2691"/>
    <w:rsid w:val="002E4D37"/>
    <w:rsid w:val="002E697D"/>
    <w:rsid w:val="002E73C8"/>
    <w:rsid w:val="002F114C"/>
    <w:rsid w:val="002F3B5B"/>
    <w:rsid w:val="002F6F77"/>
    <w:rsid w:val="00310084"/>
    <w:rsid w:val="003115E1"/>
    <w:rsid w:val="00316881"/>
    <w:rsid w:val="00316BEC"/>
    <w:rsid w:val="00321A8B"/>
    <w:rsid w:val="00323A7F"/>
    <w:rsid w:val="00325A3B"/>
    <w:rsid w:val="00326F77"/>
    <w:rsid w:val="00330006"/>
    <w:rsid w:val="0033553B"/>
    <w:rsid w:val="00335F78"/>
    <w:rsid w:val="00341923"/>
    <w:rsid w:val="00344A7C"/>
    <w:rsid w:val="00352E4F"/>
    <w:rsid w:val="003851EF"/>
    <w:rsid w:val="003A5300"/>
    <w:rsid w:val="003A7D37"/>
    <w:rsid w:val="003C01A3"/>
    <w:rsid w:val="003C09E3"/>
    <w:rsid w:val="003D2EDA"/>
    <w:rsid w:val="003D5378"/>
    <w:rsid w:val="003E375E"/>
    <w:rsid w:val="003F7E9E"/>
    <w:rsid w:val="004005A7"/>
    <w:rsid w:val="004007E8"/>
    <w:rsid w:val="00400AB1"/>
    <w:rsid w:val="00403CFA"/>
    <w:rsid w:val="0040571A"/>
    <w:rsid w:val="0040726B"/>
    <w:rsid w:val="0041188A"/>
    <w:rsid w:val="004133CA"/>
    <w:rsid w:val="00425BD6"/>
    <w:rsid w:val="00431E66"/>
    <w:rsid w:val="0043437A"/>
    <w:rsid w:val="00434B51"/>
    <w:rsid w:val="00437907"/>
    <w:rsid w:val="00443DCF"/>
    <w:rsid w:val="00454A8C"/>
    <w:rsid w:val="00456ED8"/>
    <w:rsid w:val="00461866"/>
    <w:rsid w:val="0046298F"/>
    <w:rsid w:val="00466152"/>
    <w:rsid w:val="00467DE8"/>
    <w:rsid w:val="0048310B"/>
    <w:rsid w:val="004A2098"/>
    <w:rsid w:val="004B1ECC"/>
    <w:rsid w:val="004B30F7"/>
    <w:rsid w:val="004B3A64"/>
    <w:rsid w:val="004B4170"/>
    <w:rsid w:val="004B5A35"/>
    <w:rsid w:val="004B65DC"/>
    <w:rsid w:val="004E1078"/>
    <w:rsid w:val="004F6135"/>
    <w:rsid w:val="004F72DD"/>
    <w:rsid w:val="004F7A0B"/>
    <w:rsid w:val="0050085C"/>
    <w:rsid w:val="0051485C"/>
    <w:rsid w:val="0051545B"/>
    <w:rsid w:val="00517DBD"/>
    <w:rsid w:val="005262F2"/>
    <w:rsid w:val="005274D1"/>
    <w:rsid w:val="00534B52"/>
    <w:rsid w:val="0054455B"/>
    <w:rsid w:val="00553474"/>
    <w:rsid w:val="00556D72"/>
    <w:rsid w:val="0057355B"/>
    <w:rsid w:val="00584DCD"/>
    <w:rsid w:val="005B46A7"/>
    <w:rsid w:val="005C7519"/>
    <w:rsid w:val="005D0C87"/>
    <w:rsid w:val="005E3694"/>
    <w:rsid w:val="005F6906"/>
    <w:rsid w:val="006061A7"/>
    <w:rsid w:val="00610CE0"/>
    <w:rsid w:val="006247E6"/>
    <w:rsid w:val="00630453"/>
    <w:rsid w:val="00630ECD"/>
    <w:rsid w:val="00633559"/>
    <w:rsid w:val="00637ACB"/>
    <w:rsid w:val="006408EC"/>
    <w:rsid w:val="00654BC7"/>
    <w:rsid w:val="00656F89"/>
    <w:rsid w:val="00660612"/>
    <w:rsid w:val="006635AD"/>
    <w:rsid w:val="00664047"/>
    <w:rsid w:val="00666EE7"/>
    <w:rsid w:val="00667F1E"/>
    <w:rsid w:val="006755D7"/>
    <w:rsid w:val="00683A44"/>
    <w:rsid w:val="00683D3E"/>
    <w:rsid w:val="00686D2C"/>
    <w:rsid w:val="00696AC5"/>
    <w:rsid w:val="006A1AA9"/>
    <w:rsid w:val="006C11C3"/>
    <w:rsid w:val="006C1712"/>
    <w:rsid w:val="006C3D0E"/>
    <w:rsid w:val="006C6851"/>
    <w:rsid w:val="006E04E7"/>
    <w:rsid w:val="006E71D1"/>
    <w:rsid w:val="006F0CBF"/>
    <w:rsid w:val="006F36F2"/>
    <w:rsid w:val="006F66A0"/>
    <w:rsid w:val="00702B6F"/>
    <w:rsid w:val="00707284"/>
    <w:rsid w:val="007115C1"/>
    <w:rsid w:val="00712AB1"/>
    <w:rsid w:val="00713F56"/>
    <w:rsid w:val="007329C0"/>
    <w:rsid w:val="00743A99"/>
    <w:rsid w:val="00744FA7"/>
    <w:rsid w:val="00747EF0"/>
    <w:rsid w:val="007533CD"/>
    <w:rsid w:val="00772E88"/>
    <w:rsid w:val="00786D4C"/>
    <w:rsid w:val="00792575"/>
    <w:rsid w:val="00796F7D"/>
    <w:rsid w:val="007A55D0"/>
    <w:rsid w:val="007B22EF"/>
    <w:rsid w:val="007C5772"/>
    <w:rsid w:val="007E5C78"/>
    <w:rsid w:val="007E5DC4"/>
    <w:rsid w:val="007E7D37"/>
    <w:rsid w:val="007F4CB7"/>
    <w:rsid w:val="007F5D2D"/>
    <w:rsid w:val="00802F67"/>
    <w:rsid w:val="008043CC"/>
    <w:rsid w:val="00806E86"/>
    <w:rsid w:val="00815A2C"/>
    <w:rsid w:val="00822628"/>
    <w:rsid w:val="008571E7"/>
    <w:rsid w:val="008635B9"/>
    <w:rsid w:val="008703B1"/>
    <w:rsid w:val="00881C53"/>
    <w:rsid w:val="00884E4F"/>
    <w:rsid w:val="00891572"/>
    <w:rsid w:val="008B5053"/>
    <w:rsid w:val="008B6213"/>
    <w:rsid w:val="008C0A88"/>
    <w:rsid w:val="008D72D2"/>
    <w:rsid w:val="008E1B3F"/>
    <w:rsid w:val="008F10F1"/>
    <w:rsid w:val="008F5544"/>
    <w:rsid w:val="009005E6"/>
    <w:rsid w:val="00931E30"/>
    <w:rsid w:val="009323DC"/>
    <w:rsid w:val="00957B66"/>
    <w:rsid w:val="009646FF"/>
    <w:rsid w:val="009674F6"/>
    <w:rsid w:val="00970AFF"/>
    <w:rsid w:val="009746CC"/>
    <w:rsid w:val="009952EA"/>
    <w:rsid w:val="009A5AA6"/>
    <w:rsid w:val="009A7BFA"/>
    <w:rsid w:val="009B72AB"/>
    <w:rsid w:val="009D698C"/>
    <w:rsid w:val="009D7261"/>
    <w:rsid w:val="009F58F5"/>
    <w:rsid w:val="009F7E11"/>
    <w:rsid w:val="00A002E0"/>
    <w:rsid w:val="00A075E5"/>
    <w:rsid w:val="00A27644"/>
    <w:rsid w:val="00A27C4F"/>
    <w:rsid w:val="00A369F9"/>
    <w:rsid w:val="00A37348"/>
    <w:rsid w:val="00A37B29"/>
    <w:rsid w:val="00A5190A"/>
    <w:rsid w:val="00A563B2"/>
    <w:rsid w:val="00A6154D"/>
    <w:rsid w:val="00A7715D"/>
    <w:rsid w:val="00A82331"/>
    <w:rsid w:val="00A8527A"/>
    <w:rsid w:val="00A868E1"/>
    <w:rsid w:val="00A97294"/>
    <w:rsid w:val="00AA361F"/>
    <w:rsid w:val="00AA3A39"/>
    <w:rsid w:val="00AA571F"/>
    <w:rsid w:val="00AB47D6"/>
    <w:rsid w:val="00AB6958"/>
    <w:rsid w:val="00AC0E09"/>
    <w:rsid w:val="00AC77E6"/>
    <w:rsid w:val="00AF0775"/>
    <w:rsid w:val="00AF4E7E"/>
    <w:rsid w:val="00AF4F6C"/>
    <w:rsid w:val="00B0407D"/>
    <w:rsid w:val="00B12E7C"/>
    <w:rsid w:val="00B15FA3"/>
    <w:rsid w:val="00B23DE3"/>
    <w:rsid w:val="00B25E71"/>
    <w:rsid w:val="00B46A12"/>
    <w:rsid w:val="00B550C0"/>
    <w:rsid w:val="00B67A63"/>
    <w:rsid w:val="00B8401E"/>
    <w:rsid w:val="00BA4BAD"/>
    <w:rsid w:val="00BA5300"/>
    <w:rsid w:val="00BB1D5A"/>
    <w:rsid w:val="00BB710B"/>
    <w:rsid w:val="00BC5018"/>
    <w:rsid w:val="00BC7B92"/>
    <w:rsid w:val="00BD211D"/>
    <w:rsid w:val="00BE37CA"/>
    <w:rsid w:val="00BE6356"/>
    <w:rsid w:val="00BE65B6"/>
    <w:rsid w:val="00C12BDE"/>
    <w:rsid w:val="00C14036"/>
    <w:rsid w:val="00C23118"/>
    <w:rsid w:val="00C236C3"/>
    <w:rsid w:val="00C37434"/>
    <w:rsid w:val="00C600E6"/>
    <w:rsid w:val="00C632D3"/>
    <w:rsid w:val="00C65C4C"/>
    <w:rsid w:val="00C66630"/>
    <w:rsid w:val="00C7139E"/>
    <w:rsid w:val="00C76341"/>
    <w:rsid w:val="00C84231"/>
    <w:rsid w:val="00CA79F9"/>
    <w:rsid w:val="00CB6AAF"/>
    <w:rsid w:val="00CC7100"/>
    <w:rsid w:val="00CD3D72"/>
    <w:rsid w:val="00CE2C5C"/>
    <w:rsid w:val="00CE42FF"/>
    <w:rsid w:val="00CE5A44"/>
    <w:rsid w:val="00CE7274"/>
    <w:rsid w:val="00D064EC"/>
    <w:rsid w:val="00D13575"/>
    <w:rsid w:val="00D1788E"/>
    <w:rsid w:val="00D26873"/>
    <w:rsid w:val="00D27D20"/>
    <w:rsid w:val="00D31532"/>
    <w:rsid w:val="00D37F71"/>
    <w:rsid w:val="00D41A32"/>
    <w:rsid w:val="00D425DF"/>
    <w:rsid w:val="00D427B8"/>
    <w:rsid w:val="00D44145"/>
    <w:rsid w:val="00D44D47"/>
    <w:rsid w:val="00D474B0"/>
    <w:rsid w:val="00D61563"/>
    <w:rsid w:val="00D67A47"/>
    <w:rsid w:val="00D8210F"/>
    <w:rsid w:val="00D832EB"/>
    <w:rsid w:val="00D86DA3"/>
    <w:rsid w:val="00D906E9"/>
    <w:rsid w:val="00D90A24"/>
    <w:rsid w:val="00D93B7B"/>
    <w:rsid w:val="00DA0709"/>
    <w:rsid w:val="00DA0E0E"/>
    <w:rsid w:val="00DA1879"/>
    <w:rsid w:val="00DA6A3A"/>
    <w:rsid w:val="00DA7BD1"/>
    <w:rsid w:val="00DB1C4E"/>
    <w:rsid w:val="00DB6463"/>
    <w:rsid w:val="00DD68EE"/>
    <w:rsid w:val="00DD6CB0"/>
    <w:rsid w:val="00DE63A2"/>
    <w:rsid w:val="00E00D10"/>
    <w:rsid w:val="00E032B6"/>
    <w:rsid w:val="00E27166"/>
    <w:rsid w:val="00E345B4"/>
    <w:rsid w:val="00E43BCE"/>
    <w:rsid w:val="00E5099B"/>
    <w:rsid w:val="00E55550"/>
    <w:rsid w:val="00E56F0E"/>
    <w:rsid w:val="00E633F9"/>
    <w:rsid w:val="00E64B92"/>
    <w:rsid w:val="00E76E01"/>
    <w:rsid w:val="00E9736E"/>
    <w:rsid w:val="00E978B7"/>
    <w:rsid w:val="00EA1D35"/>
    <w:rsid w:val="00EA67D5"/>
    <w:rsid w:val="00EB437C"/>
    <w:rsid w:val="00EC7477"/>
    <w:rsid w:val="00ED27D4"/>
    <w:rsid w:val="00ED7174"/>
    <w:rsid w:val="00F12565"/>
    <w:rsid w:val="00F202A6"/>
    <w:rsid w:val="00F26E4C"/>
    <w:rsid w:val="00F311E0"/>
    <w:rsid w:val="00F31B90"/>
    <w:rsid w:val="00F35869"/>
    <w:rsid w:val="00F64B74"/>
    <w:rsid w:val="00F746CC"/>
    <w:rsid w:val="00F75329"/>
    <w:rsid w:val="00F77624"/>
    <w:rsid w:val="00F80D81"/>
    <w:rsid w:val="00F868E9"/>
    <w:rsid w:val="00F91081"/>
    <w:rsid w:val="00FA2497"/>
    <w:rsid w:val="00FC0D27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10209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10209"/>
    <w:rPr>
      <w:rFonts w:eastAsia="Times New Roman" w:cs="Times New Roman"/>
      <w:sz w:val="28"/>
      <w:lang w:val="ru-RU" w:eastAsia="ru-RU" w:bidi="ar-SA"/>
    </w:rPr>
  </w:style>
  <w:style w:type="paragraph" w:styleId="a5">
    <w:name w:val="Title"/>
    <w:basedOn w:val="a"/>
    <w:link w:val="a6"/>
    <w:uiPriority w:val="99"/>
    <w:qFormat/>
    <w:locked/>
    <w:rsid w:val="00110209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10209"/>
    <w:rPr>
      <w:rFonts w:eastAsia="Times New Roman" w:cs="Times New Roman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Людмила</cp:lastModifiedBy>
  <cp:revision>11</cp:revision>
  <dcterms:created xsi:type="dcterms:W3CDTF">2014-10-22T07:00:00Z</dcterms:created>
  <dcterms:modified xsi:type="dcterms:W3CDTF">2020-11-08T09:07:00Z</dcterms:modified>
</cp:coreProperties>
</file>